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BB25B" w14:textId="77777777" w:rsidR="00BF1CDC" w:rsidRDefault="00BF1CDC" w:rsidP="00E92A13">
      <w:pPr>
        <w:pStyle w:val="a5"/>
        <w:spacing w:after="0" w:line="240" w:lineRule="auto"/>
        <w:ind w:left="6096"/>
        <w:jc w:val="both"/>
        <w:outlineLvl w:val="0"/>
        <w:rPr>
          <w:rFonts w:ascii="Times New Roman" w:hAnsi="Times New Roman"/>
          <w:sz w:val="28"/>
          <w:szCs w:val="28"/>
        </w:rPr>
      </w:pPr>
      <w:r>
        <w:rPr>
          <w:rFonts w:ascii="Times New Roman" w:hAnsi="Times New Roman"/>
          <w:sz w:val="28"/>
          <w:szCs w:val="28"/>
        </w:rPr>
        <w:t>ПРИЛОЖЕНИЕ № 1</w:t>
      </w:r>
    </w:p>
    <w:p w14:paraId="776600E8" w14:textId="77777777" w:rsidR="00BF1CDC" w:rsidRDefault="00BF1CDC" w:rsidP="00E92A13">
      <w:pPr>
        <w:pStyle w:val="a5"/>
        <w:spacing w:after="0" w:line="240" w:lineRule="auto"/>
        <w:ind w:left="6096"/>
        <w:jc w:val="both"/>
        <w:rPr>
          <w:rFonts w:ascii="Times New Roman" w:hAnsi="Times New Roman"/>
          <w:sz w:val="28"/>
          <w:szCs w:val="28"/>
        </w:rPr>
      </w:pPr>
      <w:r>
        <w:rPr>
          <w:rFonts w:ascii="Times New Roman" w:hAnsi="Times New Roman"/>
          <w:sz w:val="28"/>
          <w:szCs w:val="28"/>
        </w:rPr>
        <w:t xml:space="preserve">к решению Совета </w:t>
      </w:r>
    </w:p>
    <w:p w14:paraId="1F3DB8CC" w14:textId="77777777" w:rsidR="00BF1CDC" w:rsidRDefault="00BF1CDC" w:rsidP="00E92A13">
      <w:pPr>
        <w:pStyle w:val="a5"/>
        <w:spacing w:after="0" w:line="240" w:lineRule="auto"/>
        <w:ind w:left="6096"/>
        <w:jc w:val="both"/>
        <w:rPr>
          <w:rFonts w:ascii="Times New Roman" w:hAnsi="Times New Roman"/>
          <w:sz w:val="28"/>
          <w:szCs w:val="28"/>
        </w:rPr>
      </w:pPr>
      <w:r>
        <w:rPr>
          <w:rFonts w:ascii="Times New Roman" w:hAnsi="Times New Roman"/>
          <w:sz w:val="28"/>
          <w:szCs w:val="28"/>
        </w:rPr>
        <w:t>муниципального образования</w:t>
      </w:r>
    </w:p>
    <w:p w14:paraId="1DE72EF9" w14:textId="77777777" w:rsidR="00BF1CDC" w:rsidRDefault="00BF1CDC" w:rsidP="00E92A13">
      <w:pPr>
        <w:pStyle w:val="a5"/>
        <w:spacing w:after="0" w:line="240" w:lineRule="auto"/>
        <w:ind w:left="6096"/>
        <w:jc w:val="both"/>
        <w:rPr>
          <w:rFonts w:ascii="Times New Roman" w:hAnsi="Times New Roman"/>
          <w:sz w:val="28"/>
          <w:szCs w:val="28"/>
        </w:rPr>
      </w:pPr>
      <w:r>
        <w:rPr>
          <w:rFonts w:ascii="Times New Roman" w:hAnsi="Times New Roman"/>
          <w:sz w:val="28"/>
          <w:szCs w:val="28"/>
        </w:rPr>
        <w:t xml:space="preserve"> Белореченский район</w:t>
      </w:r>
    </w:p>
    <w:p w14:paraId="4901B729" w14:textId="1C884E75" w:rsidR="00BF1CDC" w:rsidRPr="00E92A13" w:rsidRDefault="00BF1CDC" w:rsidP="00E92A13">
      <w:pPr>
        <w:pStyle w:val="a5"/>
        <w:spacing w:after="0" w:line="240" w:lineRule="auto"/>
        <w:ind w:left="6096"/>
        <w:jc w:val="both"/>
        <w:rPr>
          <w:rFonts w:ascii="Times New Roman" w:hAnsi="Times New Roman"/>
          <w:sz w:val="28"/>
        </w:rPr>
      </w:pPr>
      <w:r>
        <w:rPr>
          <w:rFonts w:ascii="Times New Roman" w:hAnsi="Times New Roman"/>
          <w:sz w:val="28"/>
        </w:rPr>
        <w:t xml:space="preserve">от </w:t>
      </w:r>
      <w:r>
        <w:rPr>
          <w:rFonts w:ascii="Times New Roman" w:hAnsi="Times New Roman"/>
          <w:sz w:val="28"/>
        </w:rPr>
        <w:softHyphen/>
      </w:r>
      <w:r>
        <w:rPr>
          <w:rFonts w:ascii="Times New Roman" w:hAnsi="Times New Roman"/>
          <w:sz w:val="28"/>
        </w:rPr>
        <w:softHyphen/>
      </w:r>
      <w:r w:rsidR="00E92A13">
        <w:rPr>
          <w:rFonts w:ascii="Times New Roman" w:hAnsi="Times New Roman"/>
          <w:sz w:val="28"/>
        </w:rPr>
        <w:t>27 мая</w:t>
      </w:r>
      <w:r>
        <w:rPr>
          <w:rFonts w:ascii="Times New Roman" w:hAnsi="Times New Roman"/>
          <w:sz w:val="28"/>
        </w:rPr>
        <w:t xml:space="preserve"> 20</w:t>
      </w:r>
      <w:r w:rsidRPr="00E92A13">
        <w:rPr>
          <w:rFonts w:ascii="Times New Roman" w:hAnsi="Times New Roman"/>
          <w:sz w:val="28"/>
        </w:rPr>
        <w:t>2</w:t>
      </w:r>
      <w:r>
        <w:rPr>
          <w:rFonts w:ascii="Times New Roman" w:hAnsi="Times New Roman"/>
          <w:sz w:val="28"/>
        </w:rPr>
        <w:t>1</w:t>
      </w:r>
      <w:r w:rsidR="00E92A13">
        <w:rPr>
          <w:rFonts w:ascii="Times New Roman" w:hAnsi="Times New Roman"/>
          <w:sz w:val="28"/>
        </w:rPr>
        <w:t xml:space="preserve"> года</w:t>
      </w:r>
      <w:r>
        <w:rPr>
          <w:rFonts w:ascii="Times New Roman" w:hAnsi="Times New Roman"/>
          <w:sz w:val="28"/>
        </w:rPr>
        <w:t xml:space="preserve"> №</w:t>
      </w:r>
      <w:r w:rsidR="00E92A13">
        <w:rPr>
          <w:rFonts w:ascii="Times New Roman" w:hAnsi="Times New Roman"/>
          <w:sz w:val="28"/>
        </w:rPr>
        <w:t>265</w:t>
      </w:r>
    </w:p>
    <w:p w14:paraId="61DC7C48" w14:textId="3436A0F7" w:rsidR="00BF1CDC" w:rsidRDefault="00BF1CDC" w:rsidP="00BF1CDC">
      <w:pPr>
        <w:pStyle w:val="a5"/>
        <w:spacing w:after="0" w:line="240" w:lineRule="auto"/>
        <w:ind w:left="5103"/>
        <w:jc w:val="center"/>
        <w:rPr>
          <w:rFonts w:ascii="Times New Roman" w:hAnsi="Times New Roman"/>
          <w:sz w:val="28"/>
        </w:rPr>
      </w:pPr>
    </w:p>
    <w:p w14:paraId="2ECA01FE" w14:textId="77777777" w:rsidR="00E92A13" w:rsidRDefault="00E92A13" w:rsidP="00BF1CDC">
      <w:pPr>
        <w:pStyle w:val="a5"/>
        <w:spacing w:after="0" w:line="240" w:lineRule="auto"/>
        <w:ind w:left="5103"/>
        <w:jc w:val="center"/>
        <w:rPr>
          <w:rFonts w:ascii="Times New Roman" w:hAnsi="Times New Roman"/>
          <w:sz w:val="28"/>
        </w:rPr>
      </w:pPr>
    </w:p>
    <w:p w14:paraId="6298AE92" w14:textId="77777777" w:rsidR="00BF1CDC" w:rsidRDefault="00BF1CDC" w:rsidP="00BF1CDC">
      <w:pPr>
        <w:pStyle w:val="a5"/>
        <w:spacing w:after="0" w:line="240" w:lineRule="auto"/>
        <w:jc w:val="right"/>
        <w:rPr>
          <w:rFonts w:ascii="Times New Roman" w:hAnsi="Times New Roman"/>
          <w:b/>
          <w:sz w:val="28"/>
        </w:rPr>
      </w:pPr>
      <w:r>
        <w:rPr>
          <w:rFonts w:ascii="Times New Roman" w:hAnsi="Times New Roman"/>
          <w:b/>
          <w:sz w:val="28"/>
        </w:rPr>
        <w:t>ПРОЕКТ</w:t>
      </w:r>
    </w:p>
    <w:p w14:paraId="14AD232B" w14:textId="77777777" w:rsidR="00BF1CDC" w:rsidRDefault="00BF1CDC" w:rsidP="00BF1CDC">
      <w:pPr>
        <w:pStyle w:val="a5"/>
        <w:spacing w:after="0" w:line="240" w:lineRule="auto"/>
        <w:jc w:val="both"/>
        <w:rPr>
          <w:rFonts w:ascii="Times New Roman" w:hAnsi="Times New Roman"/>
          <w:sz w:val="28"/>
          <w:szCs w:val="28"/>
        </w:rPr>
      </w:pPr>
    </w:p>
    <w:p w14:paraId="512AEFBA" w14:textId="4A84D0FC" w:rsidR="00BF1CDC" w:rsidRDefault="00BF1CDC" w:rsidP="00BF1CDC">
      <w:pPr>
        <w:tabs>
          <w:tab w:val="center" w:pos="4819"/>
          <w:tab w:val="left" w:pos="7680"/>
        </w:tabs>
        <w:jc w:val="center"/>
        <w:rPr>
          <w:b/>
          <w:sz w:val="32"/>
          <w:szCs w:val="32"/>
        </w:rPr>
      </w:pPr>
      <w:r>
        <w:rPr>
          <w:b/>
          <w:noProof/>
          <w:sz w:val="32"/>
          <w:szCs w:val="32"/>
        </w:rPr>
        <w:drawing>
          <wp:inline distT="0" distB="0" distL="0" distR="0" wp14:anchorId="243E96CB" wp14:editId="32DFB08D">
            <wp:extent cx="59055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0550" cy="685800"/>
                    </a:xfrm>
                    <a:prstGeom prst="rect">
                      <a:avLst/>
                    </a:prstGeom>
                    <a:noFill/>
                    <a:ln>
                      <a:noFill/>
                    </a:ln>
                  </pic:spPr>
                </pic:pic>
              </a:graphicData>
            </a:graphic>
          </wp:inline>
        </w:drawing>
      </w:r>
    </w:p>
    <w:p w14:paraId="773B9ADE" w14:textId="77777777" w:rsidR="00BF1CDC" w:rsidRDefault="00BF1CDC" w:rsidP="00BF1CDC">
      <w:pPr>
        <w:jc w:val="center"/>
        <w:rPr>
          <w:b/>
          <w:sz w:val="36"/>
          <w:szCs w:val="36"/>
        </w:rPr>
      </w:pPr>
    </w:p>
    <w:p w14:paraId="44B130DB" w14:textId="77777777" w:rsidR="00BF1CDC" w:rsidRDefault="00BF1CDC" w:rsidP="00BF1CDC">
      <w:pPr>
        <w:jc w:val="center"/>
        <w:rPr>
          <w:b/>
          <w:sz w:val="36"/>
          <w:szCs w:val="36"/>
        </w:rPr>
      </w:pPr>
      <w:r>
        <w:rPr>
          <w:b/>
          <w:sz w:val="36"/>
          <w:szCs w:val="36"/>
        </w:rPr>
        <w:t>СОВЕТ</w:t>
      </w:r>
    </w:p>
    <w:p w14:paraId="5CAC2549" w14:textId="77777777" w:rsidR="00BF1CDC" w:rsidRDefault="00BF1CDC" w:rsidP="00BF1CDC">
      <w:pPr>
        <w:jc w:val="center"/>
        <w:rPr>
          <w:b/>
          <w:sz w:val="28"/>
          <w:szCs w:val="28"/>
        </w:rPr>
      </w:pPr>
      <w:r>
        <w:rPr>
          <w:b/>
        </w:rPr>
        <w:t xml:space="preserve"> </w:t>
      </w:r>
      <w:r>
        <w:rPr>
          <w:b/>
          <w:sz w:val="28"/>
          <w:szCs w:val="28"/>
        </w:rPr>
        <w:t>МУНИЦИПАЛЬНОГО ОБРАЗОВАНИЯ БЕЛОРЕЧЕНСКИЙ РАЙОН</w:t>
      </w:r>
    </w:p>
    <w:p w14:paraId="531F58A8" w14:textId="77777777" w:rsidR="00BF1CDC" w:rsidRDefault="00BF1CDC" w:rsidP="00BF1CDC">
      <w:pPr>
        <w:jc w:val="center"/>
        <w:rPr>
          <w:b/>
        </w:rPr>
      </w:pPr>
    </w:p>
    <w:p w14:paraId="7498F786" w14:textId="77777777" w:rsidR="00BF1CDC" w:rsidRDefault="00BF1CDC" w:rsidP="00BF1CDC">
      <w:pPr>
        <w:jc w:val="center"/>
        <w:rPr>
          <w:b/>
          <w:sz w:val="28"/>
          <w:szCs w:val="28"/>
        </w:rPr>
      </w:pPr>
      <w:r>
        <w:rPr>
          <w:b/>
          <w:sz w:val="28"/>
          <w:szCs w:val="28"/>
        </w:rPr>
        <w:t>___ СЕССИЯ 6 СОЗЫВА</w:t>
      </w:r>
    </w:p>
    <w:p w14:paraId="2B5CCF5C" w14:textId="77777777" w:rsidR="00BF1CDC" w:rsidRDefault="00BF1CDC" w:rsidP="00BF1CDC">
      <w:pPr>
        <w:jc w:val="center"/>
        <w:rPr>
          <w:b/>
          <w:sz w:val="28"/>
          <w:szCs w:val="28"/>
        </w:rPr>
      </w:pPr>
    </w:p>
    <w:p w14:paraId="228BC3AE" w14:textId="77777777" w:rsidR="00BF1CDC" w:rsidRDefault="00BF1CDC" w:rsidP="00BF1CDC">
      <w:pPr>
        <w:jc w:val="center"/>
        <w:rPr>
          <w:b/>
          <w:sz w:val="36"/>
          <w:szCs w:val="36"/>
        </w:rPr>
      </w:pPr>
      <w:r>
        <w:rPr>
          <w:b/>
          <w:sz w:val="36"/>
          <w:szCs w:val="36"/>
        </w:rPr>
        <w:t xml:space="preserve">РЕШЕНИЕ </w:t>
      </w:r>
    </w:p>
    <w:p w14:paraId="66DEBA15" w14:textId="77777777" w:rsidR="00BF1CDC" w:rsidRDefault="00BF1CDC" w:rsidP="00BF1CDC">
      <w:pPr>
        <w:jc w:val="center"/>
        <w:rPr>
          <w:b/>
          <w:sz w:val="36"/>
          <w:szCs w:val="36"/>
        </w:rPr>
      </w:pPr>
    </w:p>
    <w:p w14:paraId="0995A999" w14:textId="77777777" w:rsidR="00BF1CDC" w:rsidRDefault="00BF1CDC" w:rsidP="00BF1CDC">
      <w:r>
        <w:t xml:space="preserve">     От _____________</w:t>
      </w:r>
      <w:proofErr w:type="gramStart"/>
      <w:r>
        <w:t>_  2021</w:t>
      </w:r>
      <w:proofErr w:type="gramEnd"/>
      <w:r>
        <w:tab/>
      </w:r>
      <w:r>
        <w:tab/>
        <w:t xml:space="preserve">            </w:t>
      </w:r>
      <w:r>
        <w:tab/>
        <w:t xml:space="preserve">                                                 № ____</w:t>
      </w:r>
    </w:p>
    <w:p w14:paraId="4D98109F" w14:textId="77777777" w:rsidR="00BF1CDC" w:rsidRDefault="00BF1CDC" w:rsidP="00BF1CDC">
      <w:pPr>
        <w:jc w:val="center"/>
        <w:rPr>
          <w:sz w:val="28"/>
          <w:szCs w:val="28"/>
        </w:rPr>
      </w:pPr>
    </w:p>
    <w:p w14:paraId="5DC28CE2" w14:textId="77777777" w:rsidR="00BF1CDC" w:rsidRDefault="00BF1CDC" w:rsidP="00BF1CDC">
      <w:pPr>
        <w:jc w:val="center"/>
      </w:pPr>
      <w:r>
        <w:t>г. Белореченск</w:t>
      </w:r>
    </w:p>
    <w:p w14:paraId="0BA3B43D" w14:textId="77777777" w:rsidR="00BF1CDC" w:rsidRDefault="00BF1CDC" w:rsidP="00BF1CDC">
      <w:pPr>
        <w:ind w:left="3540"/>
        <w:jc w:val="center"/>
        <w:rPr>
          <w:sz w:val="28"/>
          <w:szCs w:val="28"/>
        </w:rPr>
      </w:pPr>
    </w:p>
    <w:p w14:paraId="22463E7C" w14:textId="77777777" w:rsidR="00BF1CDC" w:rsidRDefault="00BF1CDC" w:rsidP="00BF1CDC">
      <w:pPr>
        <w:jc w:val="center"/>
      </w:pPr>
    </w:p>
    <w:p w14:paraId="7BD7E8F8" w14:textId="77777777" w:rsidR="00BF1CDC" w:rsidRDefault="00BF1CDC" w:rsidP="00BF1CDC">
      <w:pPr>
        <w:jc w:val="center"/>
        <w:rPr>
          <w:b/>
          <w:sz w:val="28"/>
          <w:szCs w:val="28"/>
        </w:rPr>
      </w:pPr>
      <w:r>
        <w:rPr>
          <w:b/>
          <w:sz w:val="28"/>
          <w:szCs w:val="28"/>
        </w:rPr>
        <w:t xml:space="preserve">О внесении изменений и дополнений в Устав муниципального образования Белореченский район </w:t>
      </w:r>
    </w:p>
    <w:p w14:paraId="25116EB4" w14:textId="77777777" w:rsidR="00BF1CDC" w:rsidRDefault="00BF1CDC" w:rsidP="00BF1CDC">
      <w:pPr>
        <w:pStyle w:val="a5"/>
        <w:tabs>
          <w:tab w:val="left" w:pos="5103"/>
        </w:tabs>
        <w:spacing w:after="0" w:line="240" w:lineRule="auto"/>
        <w:jc w:val="center"/>
        <w:rPr>
          <w:rFonts w:ascii="Times New Roman" w:hAnsi="Times New Roman"/>
          <w:sz w:val="28"/>
          <w:szCs w:val="28"/>
        </w:rPr>
      </w:pPr>
    </w:p>
    <w:p w14:paraId="28D0A591" w14:textId="77777777" w:rsidR="00BF1CDC" w:rsidRDefault="00BF1CDC" w:rsidP="00BF1CDC">
      <w:pPr>
        <w:pStyle w:val="a5"/>
        <w:tabs>
          <w:tab w:val="left" w:pos="5103"/>
        </w:tabs>
        <w:spacing w:after="0" w:line="240" w:lineRule="auto"/>
        <w:jc w:val="center"/>
        <w:rPr>
          <w:rFonts w:ascii="Times New Roman" w:hAnsi="Times New Roman"/>
          <w:sz w:val="28"/>
          <w:szCs w:val="28"/>
        </w:rPr>
      </w:pPr>
    </w:p>
    <w:p w14:paraId="676C6BAA" w14:textId="77777777" w:rsidR="00BF1CDC" w:rsidRDefault="00BF1CDC" w:rsidP="00BF1CDC">
      <w:pPr>
        <w:ind w:firstLine="720"/>
        <w:jc w:val="both"/>
        <w:rPr>
          <w:sz w:val="28"/>
          <w:szCs w:val="28"/>
        </w:rPr>
      </w:pPr>
      <w:r>
        <w:rPr>
          <w:sz w:val="28"/>
          <w:szCs w:val="28"/>
        </w:rPr>
        <w:t xml:space="preserve">Внести следующие изменения и дополнения в Устав муниципального образования Белореченский район, принятый </w:t>
      </w:r>
      <w:r>
        <w:rPr>
          <w:bCs/>
          <w:sz w:val="28"/>
          <w:szCs w:val="28"/>
        </w:rPr>
        <w:t xml:space="preserve">решением Совета муниципального образования Белореченский район от 25 мая 2017 года № 422 «О принятии Устава </w:t>
      </w:r>
      <w:r>
        <w:rPr>
          <w:sz w:val="28"/>
          <w:szCs w:val="28"/>
        </w:rPr>
        <w:t>муниципального образования Белореченский район»:</w:t>
      </w:r>
    </w:p>
    <w:p w14:paraId="456B373E" w14:textId="77777777" w:rsidR="00BF1CDC" w:rsidRDefault="00BF1CDC" w:rsidP="00BF1CDC">
      <w:pPr>
        <w:pStyle w:val="a5"/>
        <w:widowControl w:val="0"/>
        <w:tabs>
          <w:tab w:val="left" w:pos="1134"/>
        </w:tabs>
        <w:spacing w:after="0" w:line="240" w:lineRule="auto"/>
        <w:ind w:firstLine="851"/>
        <w:jc w:val="both"/>
        <w:rPr>
          <w:rFonts w:ascii="Times New Roman" w:eastAsia="Calibri" w:hAnsi="Times New Roman"/>
          <w:sz w:val="28"/>
          <w:szCs w:val="28"/>
        </w:rPr>
      </w:pPr>
      <w:r>
        <w:rPr>
          <w:rFonts w:ascii="Times New Roman" w:hAnsi="Times New Roman"/>
          <w:sz w:val="28"/>
        </w:rPr>
        <w:t>1) в пункте 40 части 1 статьи 8 слова «</w:t>
      </w:r>
      <w:r>
        <w:rPr>
          <w:rFonts w:ascii="Times New Roman" w:eastAsia="Calibri" w:hAnsi="Times New Roman"/>
          <w:sz w:val="28"/>
          <w:szCs w:val="28"/>
        </w:rPr>
        <w:t xml:space="preserve">Федеральным </w:t>
      </w:r>
      <w:hyperlink r:id="rId7" w:history="1">
        <w:r>
          <w:rPr>
            <w:rStyle w:val="a7"/>
            <w:rFonts w:ascii="Times New Roman" w:eastAsia="Calibri" w:hAnsi="Times New Roman"/>
            <w:sz w:val="28"/>
            <w:szCs w:val="28"/>
          </w:rPr>
          <w:t>законом</w:t>
        </w:r>
      </w:hyperlink>
      <w:r>
        <w:rPr>
          <w:rFonts w:ascii="Times New Roman" w:eastAsia="Calibri" w:hAnsi="Times New Roman"/>
          <w:sz w:val="28"/>
          <w:szCs w:val="28"/>
        </w:rPr>
        <w:t xml:space="preserve"> от 24.07.2007 № 221-ФЗ «О кадастровой деятельности»» заменить словами «федеральным законом»;</w:t>
      </w:r>
    </w:p>
    <w:p w14:paraId="3D33213C"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rPr>
      </w:pPr>
      <w:r>
        <w:rPr>
          <w:rFonts w:ascii="Times New Roman" w:eastAsia="Calibri" w:hAnsi="Times New Roman"/>
          <w:sz w:val="28"/>
          <w:szCs w:val="28"/>
        </w:rPr>
        <w:t xml:space="preserve">2) в пункте 12 части 3 </w:t>
      </w:r>
      <w:r>
        <w:rPr>
          <w:rFonts w:ascii="Times New Roman" w:hAnsi="Times New Roman"/>
          <w:sz w:val="28"/>
        </w:rPr>
        <w:t>статьи 8 слова «</w:t>
      </w:r>
      <w:r>
        <w:rPr>
          <w:rFonts w:ascii="Times New Roman" w:eastAsia="Calibri" w:hAnsi="Times New Roman"/>
          <w:sz w:val="28"/>
          <w:szCs w:val="28"/>
        </w:rPr>
        <w:t xml:space="preserve">Федеральным </w:t>
      </w:r>
      <w:hyperlink r:id="rId8" w:history="1">
        <w:r>
          <w:rPr>
            <w:rStyle w:val="a7"/>
            <w:rFonts w:ascii="Times New Roman" w:eastAsia="Calibri" w:hAnsi="Times New Roman"/>
            <w:sz w:val="28"/>
            <w:szCs w:val="28"/>
          </w:rPr>
          <w:t>законом</w:t>
        </w:r>
      </w:hyperlink>
      <w:r>
        <w:rPr>
          <w:rFonts w:ascii="Times New Roman" w:eastAsia="Calibri" w:hAnsi="Times New Roman"/>
          <w:sz w:val="28"/>
          <w:szCs w:val="28"/>
        </w:rPr>
        <w:t xml:space="preserve"> от 24.07.2007 № 221-ФЗ «О кадастровой деятельности»» заменить словами «федеральным законом»;</w:t>
      </w:r>
    </w:p>
    <w:p w14:paraId="6D8EE139"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3) часть 1 статьи 9 дополнить пунктами 13 и 14 следующего содержания:</w:t>
      </w:r>
    </w:p>
    <w:p w14:paraId="1D632D2A"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«13)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00C855A4" w14:textId="77777777" w:rsidR="00BF1CDC" w:rsidRDefault="00BF1CDC" w:rsidP="00BF1CDC">
      <w:pPr>
        <w:autoSpaceDE w:val="0"/>
        <w:autoSpaceDN w:val="0"/>
        <w:adjustRightInd w:val="0"/>
        <w:ind w:firstLine="851"/>
        <w:jc w:val="both"/>
        <w:rPr>
          <w:sz w:val="28"/>
          <w:szCs w:val="28"/>
        </w:rPr>
      </w:pPr>
      <w:r>
        <w:rPr>
          <w:rFonts w:eastAsia="Calibri"/>
          <w:bCs/>
          <w:sz w:val="28"/>
          <w:szCs w:val="28"/>
        </w:rPr>
        <w:lastRenderedPageBreak/>
        <w:t>14) осуществление мероприятий по оказанию помощи лицам, находящимся в состоянии алкогольного, наркотического или иного токсического опьянения.</w:t>
      </w:r>
      <w:r>
        <w:rPr>
          <w:rFonts w:eastAsia="Calibri"/>
          <w:sz w:val="28"/>
          <w:szCs w:val="28"/>
        </w:rPr>
        <w:t>»</w:t>
      </w:r>
      <w:r>
        <w:rPr>
          <w:sz w:val="28"/>
          <w:szCs w:val="28"/>
        </w:rPr>
        <w:t>;</w:t>
      </w:r>
    </w:p>
    <w:p w14:paraId="208A1C98" w14:textId="77777777" w:rsidR="00BF1CDC" w:rsidRDefault="00BF1CDC" w:rsidP="00BF1CDC">
      <w:pPr>
        <w:pStyle w:val="a5"/>
        <w:widowControl w:val="0"/>
        <w:tabs>
          <w:tab w:val="left" w:pos="1134"/>
        </w:tabs>
        <w:spacing w:after="0" w:line="240" w:lineRule="auto"/>
        <w:ind w:firstLine="851"/>
        <w:jc w:val="both"/>
        <w:rPr>
          <w:rFonts w:ascii="Times New Roman" w:eastAsia="Calibri" w:hAnsi="Times New Roman"/>
          <w:sz w:val="28"/>
          <w:szCs w:val="28"/>
        </w:rPr>
      </w:pPr>
      <w:r>
        <w:rPr>
          <w:rFonts w:ascii="Times New Roman" w:hAnsi="Times New Roman"/>
          <w:sz w:val="28"/>
          <w:szCs w:val="28"/>
        </w:rPr>
        <w:t xml:space="preserve">4) часть 1 статьи 18 после слов «должностных лиц местного самоуправления муниципального образования Белореченский район» дополнить словами «, </w:t>
      </w:r>
      <w:r>
        <w:rPr>
          <w:rFonts w:ascii="Times New Roman" w:eastAsia="Calibri" w:hAnsi="Times New Roman"/>
          <w:sz w:val="28"/>
          <w:szCs w:val="28"/>
        </w:rPr>
        <w:t>обсуждения вопросов внесения инициативных проектов и их рассмотрения»;</w:t>
      </w:r>
    </w:p>
    <w:p w14:paraId="6D77A68B"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5) часть 2 статьи 18 дополнить абзацем следующего содержания:</w:t>
      </w:r>
    </w:p>
    <w:p w14:paraId="223D1819" w14:textId="77777777" w:rsidR="00BF1CDC" w:rsidRDefault="00BF1CDC" w:rsidP="00BF1CDC">
      <w:pPr>
        <w:autoSpaceDE w:val="0"/>
        <w:autoSpaceDN w:val="0"/>
        <w:adjustRightInd w:val="0"/>
        <w:ind w:firstLine="851"/>
        <w:jc w:val="both"/>
        <w:rPr>
          <w:rFonts w:eastAsia="Calibri"/>
          <w:color w:val="000000"/>
          <w:sz w:val="28"/>
          <w:szCs w:val="28"/>
        </w:rPr>
      </w:pPr>
      <w:r>
        <w:rPr>
          <w:rFonts w:eastAsia="Calibri"/>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w:t>
      </w:r>
      <w:r>
        <w:rPr>
          <w:sz w:val="28"/>
          <w:szCs w:val="28"/>
        </w:rPr>
        <w:t xml:space="preserve"> муниципального образования Белореченский район</w:t>
      </w:r>
      <w:r>
        <w:rPr>
          <w:rFonts w:eastAsia="Calibri"/>
          <w:sz w:val="28"/>
          <w:szCs w:val="28"/>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r>
        <w:rPr>
          <w:rFonts w:eastAsia="Calibri"/>
          <w:color w:val="000000"/>
          <w:sz w:val="28"/>
          <w:szCs w:val="28"/>
        </w:rPr>
        <w:t>;</w:t>
      </w:r>
    </w:p>
    <w:p w14:paraId="1CD2410A" w14:textId="77777777" w:rsidR="00BF1CDC" w:rsidRDefault="00BF1CDC" w:rsidP="00BF1CDC">
      <w:pPr>
        <w:pStyle w:val="a5"/>
        <w:widowControl w:val="0"/>
        <w:tabs>
          <w:tab w:val="left" w:pos="1134"/>
        </w:tabs>
        <w:spacing w:after="0" w:line="240" w:lineRule="auto"/>
        <w:ind w:firstLine="851"/>
        <w:jc w:val="both"/>
        <w:rPr>
          <w:rFonts w:ascii="Times New Roman" w:eastAsia="Calibri" w:hAnsi="Times New Roman"/>
          <w:sz w:val="28"/>
          <w:szCs w:val="28"/>
        </w:rPr>
      </w:pPr>
      <w:r>
        <w:rPr>
          <w:rFonts w:ascii="Times New Roman" w:eastAsia="Calibri" w:hAnsi="Times New Roman"/>
          <w:color w:val="000000"/>
          <w:sz w:val="28"/>
          <w:szCs w:val="28"/>
        </w:rPr>
        <w:t xml:space="preserve">6) часть 6 статьи 18 </w:t>
      </w:r>
      <w:r>
        <w:rPr>
          <w:rFonts w:ascii="Times New Roman" w:hAnsi="Times New Roman"/>
          <w:sz w:val="28"/>
          <w:szCs w:val="28"/>
        </w:rPr>
        <w:t xml:space="preserve">после слов «должностных лиц местного самоуправления муниципального образования Белореченский район» дополнить словами «, </w:t>
      </w:r>
      <w:r>
        <w:rPr>
          <w:rFonts w:ascii="Times New Roman" w:eastAsia="Calibri" w:hAnsi="Times New Roman"/>
          <w:sz w:val="28"/>
          <w:szCs w:val="28"/>
        </w:rPr>
        <w:t>обсуждения вопросов внесения инициативных проектов и их рассмотрения»;</w:t>
      </w:r>
    </w:p>
    <w:p w14:paraId="4915DAD3"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7) часть 3 статьи 19 дополнить абзацем следующего содержания:</w:t>
      </w:r>
    </w:p>
    <w:p w14:paraId="6678A159" w14:textId="77777777" w:rsidR="00BF1CDC" w:rsidRDefault="00BF1CDC" w:rsidP="00BF1CDC">
      <w:pPr>
        <w:autoSpaceDE w:val="0"/>
        <w:autoSpaceDN w:val="0"/>
        <w:adjustRightInd w:val="0"/>
        <w:ind w:firstLine="851"/>
        <w:jc w:val="both"/>
        <w:rPr>
          <w:sz w:val="28"/>
          <w:szCs w:val="28"/>
        </w:rPr>
      </w:pPr>
      <w:r>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Pr>
          <w:sz w:val="28"/>
          <w:szCs w:val="28"/>
        </w:rPr>
        <w:t>муниципального образования Белореченский район</w:t>
      </w:r>
      <w:r>
        <w:rPr>
          <w:rFonts w:eastAsia="Calibri"/>
          <w:sz w:val="28"/>
          <w:szCs w:val="28"/>
        </w:rPr>
        <w:t xml:space="preserve"> или его части, в которых предлагается реализовать инициативный проект, достигшие шестнадцатилетнего возраста.»</w:t>
      </w:r>
      <w:r>
        <w:rPr>
          <w:sz w:val="28"/>
          <w:szCs w:val="28"/>
        </w:rPr>
        <w:t>;</w:t>
      </w:r>
    </w:p>
    <w:p w14:paraId="3CD2C539"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8) часть 4 статьи 19 дополнить пунктом 3 следующего содержания:</w:t>
      </w:r>
    </w:p>
    <w:p w14:paraId="7CE4F924" w14:textId="77777777" w:rsidR="00BF1CDC" w:rsidRDefault="00BF1CDC" w:rsidP="00BF1CDC">
      <w:pPr>
        <w:autoSpaceDE w:val="0"/>
        <w:autoSpaceDN w:val="0"/>
        <w:adjustRightInd w:val="0"/>
        <w:ind w:firstLine="851"/>
        <w:jc w:val="both"/>
        <w:rPr>
          <w:color w:val="000000"/>
          <w:sz w:val="28"/>
          <w:szCs w:val="28"/>
        </w:rPr>
      </w:pPr>
      <w:r>
        <w:rPr>
          <w:rFonts w:eastAsia="Calibri"/>
          <w:sz w:val="28"/>
          <w:szCs w:val="28"/>
        </w:rPr>
        <w:t xml:space="preserve">«3) жителей </w:t>
      </w:r>
      <w:r>
        <w:rPr>
          <w:color w:val="000000"/>
          <w:sz w:val="28"/>
          <w:szCs w:val="28"/>
        </w:rPr>
        <w:t xml:space="preserve">муниципального образования Белореченский район </w:t>
      </w:r>
      <w:r>
        <w:rPr>
          <w:rFonts w:eastAsia="Calibri"/>
          <w:sz w:val="28"/>
          <w:szCs w:val="28"/>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14:paraId="7736C752" w14:textId="77777777" w:rsidR="00BF1CDC" w:rsidRDefault="00BF1CDC" w:rsidP="00BF1CDC">
      <w:pPr>
        <w:autoSpaceDE w:val="0"/>
        <w:autoSpaceDN w:val="0"/>
        <w:adjustRightInd w:val="0"/>
        <w:ind w:firstLine="851"/>
        <w:jc w:val="both"/>
        <w:outlineLvl w:val="0"/>
        <w:rPr>
          <w:rFonts w:eastAsia="Calibri"/>
          <w:bCs/>
          <w:sz w:val="28"/>
          <w:szCs w:val="28"/>
        </w:rPr>
      </w:pPr>
      <w:r>
        <w:rPr>
          <w:rFonts w:eastAsia="Calibri"/>
          <w:bCs/>
          <w:sz w:val="28"/>
          <w:szCs w:val="28"/>
        </w:rPr>
        <w:t xml:space="preserve">9) часть 6 статьи 19 </w:t>
      </w:r>
      <w:r>
        <w:rPr>
          <w:sz w:val="28"/>
          <w:szCs w:val="28"/>
        </w:rPr>
        <w:t>изложить в следующей редакции:</w:t>
      </w:r>
    </w:p>
    <w:p w14:paraId="0B898EB3" w14:textId="77777777" w:rsidR="00BF1CDC" w:rsidRDefault="00BF1CDC" w:rsidP="00BF1CDC">
      <w:pPr>
        <w:autoSpaceDE w:val="0"/>
        <w:autoSpaceDN w:val="0"/>
        <w:adjustRightInd w:val="0"/>
        <w:ind w:firstLine="709"/>
        <w:jc w:val="both"/>
        <w:rPr>
          <w:sz w:val="28"/>
          <w:szCs w:val="28"/>
        </w:rPr>
      </w:pPr>
      <w:r>
        <w:rPr>
          <w:sz w:val="28"/>
          <w:szCs w:val="28"/>
        </w:rPr>
        <w:t xml:space="preserve">«6. Решение о назначении опроса граждан принимается Советом. </w:t>
      </w:r>
      <w:r>
        <w:rPr>
          <w:rFonts w:eastAsia="Calibri"/>
          <w:sz w:val="28"/>
          <w:szCs w:val="28"/>
        </w:rPr>
        <w:t xml:space="preserve">Для проведения опроса граждан может использоваться официальный сайт </w:t>
      </w:r>
      <w:r>
        <w:rPr>
          <w:color w:val="000000"/>
          <w:sz w:val="28"/>
          <w:szCs w:val="28"/>
        </w:rPr>
        <w:t xml:space="preserve">муниципального образования Белореченский район </w:t>
      </w:r>
      <w:r>
        <w:rPr>
          <w:rFonts w:eastAsia="Calibri"/>
          <w:sz w:val="28"/>
          <w:szCs w:val="28"/>
        </w:rPr>
        <w:t>в информационно-телекоммуникационной сети «Интернет».</w:t>
      </w:r>
      <w:r>
        <w:rPr>
          <w:sz w:val="28"/>
          <w:szCs w:val="28"/>
        </w:rPr>
        <w:t xml:space="preserve"> В нормативном правовом акте Совета о назначении опроса граждан устанавливаются:</w:t>
      </w:r>
    </w:p>
    <w:p w14:paraId="373430E2" w14:textId="77777777" w:rsidR="00BF1CDC" w:rsidRDefault="00BF1CDC" w:rsidP="00BF1CDC">
      <w:pPr>
        <w:pStyle w:val="ConsNormal"/>
        <w:ind w:right="0" w:firstLine="851"/>
        <w:jc w:val="both"/>
        <w:rPr>
          <w:rFonts w:ascii="Times New Roman" w:hAnsi="Times New Roman"/>
          <w:sz w:val="28"/>
          <w:szCs w:val="28"/>
        </w:rPr>
      </w:pPr>
      <w:r>
        <w:rPr>
          <w:rFonts w:ascii="Times New Roman" w:hAnsi="Times New Roman"/>
          <w:sz w:val="28"/>
          <w:szCs w:val="28"/>
        </w:rPr>
        <w:t>1) дата и сроки проведения опроса;</w:t>
      </w:r>
    </w:p>
    <w:p w14:paraId="68442F5B" w14:textId="77777777" w:rsidR="00BF1CDC" w:rsidRDefault="00BF1CDC" w:rsidP="00BF1CDC">
      <w:pPr>
        <w:pStyle w:val="ConsNormal"/>
        <w:ind w:right="0" w:firstLine="851"/>
        <w:jc w:val="both"/>
        <w:rPr>
          <w:rFonts w:ascii="Times New Roman" w:hAnsi="Times New Roman"/>
          <w:sz w:val="28"/>
          <w:szCs w:val="28"/>
        </w:rPr>
      </w:pPr>
      <w:r>
        <w:rPr>
          <w:rFonts w:ascii="Times New Roman" w:hAnsi="Times New Roman"/>
          <w:sz w:val="28"/>
          <w:szCs w:val="28"/>
        </w:rPr>
        <w:t>2) формулировка вопроса (вопросов), предлагаемого (предлагаемых) при проведении опроса;</w:t>
      </w:r>
    </w:p>
    <w:p w14:paraId="1AD9AD6C" w14:textId="77777777" w:rsidR="00BF1CDC" w:rsidRDefault="00BF1CDC" w:rsidP="00BF1CDC">
      <w:pPr>
        <w:pStyle w:val="ConsNormal"/>
        <w:ind w:right="0" w:firstLine="851"/>
        <w:jc w:val="both"/>
        <w:rPr>
          <w:rFonts w:ascii="Times New Roman" w:hAnsi="Times New Roman"/>
          <w:sz w:val="28"/>
          <w:szCs w:val="28"/>
        </w:rPr>
      </w:pPr>
      <w:r>
        <w:rPr>
          <w:rFonts w:ascii="Times New Roman" w:hAnsi="Times New Roman"/>
          <w:sz w:val="28"/>
          <w:szCs w:val="28"/>
        </w:rPr>
        <w:t>3) методика проведения опроса;</w:t>
      </w:r>
    </w:p>
    <w:p w14:paraId="2BDEC946" w14:textId="77777777" w:rsidR="00BF1CDC" w:rsidRDefault="00BF1CDC" w:rsidP="00BF1CDC">
      <w:pPr>
        <w:pStyle w:val="ConsNormal"/>
        <w:ind w:right="0" w:firstLine="851"/>
        <w:jc w:val="both"/>
        <w:rPr>
          <w:rFonts w:ascii="Times New Roman" w:hAnsi="Times New Roman"/>
          <w:sz w:val="28"/>
          <w:szCs w:val="28"/>
        </w:rPr>
      </w:pPr>
      <w:r>
        <w:rPr>
          <w:rFonts w:ascii="Times New Roman" w:hAnsi="Times New Roman"/>
          <w:sz w:val="28"/>
          <w:szCs w:val="28"/>
        </w:rPr>
        <w:t>4) форма опросного листа;</w:t>
      </w:r>
    </w:p>
    <w:p w14:paraId="1CDC4F62" w14:textId="77777777" w:rsidR="00BF1CDC" w:rsidRDefault="00BF1CDC" w:rsidP="00BF1CDC">
      <w:pPr>
        <w:pStyle w:val="ConsNormal"/>
        <w:ind w:right="0" w:firstLine="851"/>
        <w:jc w:val="both"/>
        <w:rPr>
          <w:rFonts w:ascii="Times New Roman" w:hAnsi="Times New Roman" w:cs="Times New Roman"/>
          <w:sz w:val="28"/>
          <w:szCs w:val="28"/>
        </w:rPr>
      </w:pPr>
      <w:r>
        <w:rPr>
          <w:rFonts w:ascii="Times New Roman" w:hAnsi="Times New Roman"/>
          <w:sz w:val="28"/>
          <w:szCs w:val="28"/>
        </w:rPr>
        <w:t xml:space="preserve">5) минимальная численность жителей муниципального образования, участвующих в </w:t>
      </w:r>
      <w:r>
        <w:rPr>
          <w:rFonts w:ascii="Times New Roman" w:hAnsi="Times New Roman" w:cs="Times New Roman"/>
          <w:sz w:val="28"/>
          <w:szCs w:val="28"/>
        </w:rPr>
        <w:t>опросе;</w:t>
      </w:r>
    </w:p>
    <w:p w14:paraId="4ADE2AFB" w14:textId="77777777" w:rsidR="00BF1CDC" w:rsidRDefault="00BF1CDC" w:rsidP="00BF1CDC">
      <w:pPr>
        <w:autoSpaceDE w:val="0"/>
        <w:autoSpaceDN w:val="0"/>
        <w:adjustRightInd w:val="0"/>
        <w:ind w:firstLine="851"/>
        <w:jc w:val="both"/>
        <w:rPr>
          <w:sz w:val="28"/>
          <w:szCs w:val="28"/>
        </w:rPr>
      </w:pPr>
      <w:r>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Pr>
          <w:color w:val="000000"/>
          <w:sz w:val="28"/>
          <w:szCs w:val="28"/>
        </w:rPr>
        <w:t xml:space="preserve">муниципального </w:t>
      </w:r>
      <w:r>
        <w:rPr>
          <w:color w:val="000000"/>
          <w:sz w:val="28"/>
          <w:szCs w:val="28"/>
        </w:rPr>
        <w:lastRenderedPageBreak/>
        <w:t>образования Белореченский район</w:t>
      </w:r>
      <w:r>
        <w:rPr>
          <w:rFonts w:eastAsia="Calibri"/>
          <w:sz w:val="28"/>
          <w:szCs w:val="28"/>
        </w:rPr>
        <w:t xml:space="preserve"> в информационно-телекоммуникационной сети «Интернет».»;</w:t>
      </w:r>
    </w:p>
    <w:p w14:paraId="4823CADB"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 xml:space="preserve">10) пункт 1 части 8 статьи 19 дополнить </w:t>
      </w:r>
      <w:r>
        <w:rPr>
          <w:rFonts w:ascii="Times New Roman" w:eastAsia="Calibri" w:hAnsi="Times New Roman"/>
          <w:bCs/>
          <w:sz w:val="28"/>
          <w:szCs w:val="28"/>
        </w:rPr>
        <w:t>словами «</w:t>
      </w:r>
      <w:r>
        <w:rPr>
          <w:rFonts w:ascii="Times New Roman" w:eastAsia="Calibri" w:hAnsi="Times New Roman"/>
          <w:sz w:val="28"/>
          <w:szCs w:val="28"/>
        </w:rPr>
        <w:t xml:space="preserve">или жителей </w:t>
      </w:r>
      <w:r>
        <w:rPr>
          <w:rFonts w:ascii="Times New Roman" w:hAnsi="Times New Roman"/>
          <w:sz w:val="28"/>
          <w:szCs w:val="28"/>
        </w:rPr>
        <w:t xml:space="preserve">муниципального образования </w:t>
      </w:r>
      <w:r>
        <w:rPr>
          <w:rFonts w:ascii="Times New Roman" w:hAnsi="Times New Roman"/>
          <w:color w:val="000000"/>
          <w:sz w:val="28"/>
          <w:szCs w:val="28"/>
        </w:rPr>
        <w:t xml:space="preserve">Белореченский </w:t>
      </w:r>
      <w:r>
        <w:rPr>
          <w:rFonts w:ascii="Times New Roman" w:hAnsi="Times New Roman"/>
          <w:sz w:val="28"/>
          <w:szCs w:val="28"/>
        </w:rPr>
        <w:t>район»;</w:t>
      </w:r>
    </w:p>
    <w:p w14:paraId="202A0E13"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11) дополнить устав статьёй 20.2 следующего содержания:</w:t>
      </w:r>
    </w:p>
    <w:p w14:paraId="086AB291" w14:textId="77777777" w:rsidR="00BF1CDC" w:rsidRDefault="00BF1CDC" w:rsidP="00BF1CDC">
      <w:pPr>
        <w:pStyle w:val="21"/>
        <w:ind w:firstLine="851"/>
        <w:jc w:val="both"/>
        <w:rPr>
          <w:color w:val="000000"/>
          <w:szCs w:val="28"/>
        </w:rPr>
      </w:pPr>
      <w:r>
        <w:rPr>
          <w:color w:val="000000"/>
          <w:szCs w:val="28"/>
        </w:rPr>
        <w:t>«</w:t>
      </w:r>
      <w:r>
        <w:rPr>
          <w:b/>
          <w:color w:val="000000"/>
          <w:szCs w:val="28"/>
        </w:rPr>
        <w:t>Статья 20.2. Инициативные проекты</w:t>
      </w:r>
      <w:r>
        <w:rPr>
          <w:color w:val="000000"/>
          <w:szCs w:val="28"/>
        </w:rPr>
        <w:t xml:space="preserve"> </w:t>
      </w:r>
    </w:p>
    <w:p w14:paraId="005118FB"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1. В целях реализации мероприятий, имеющих приоритетное значение для жителей муниципального образования</w:t>
      </w:r>
      <w:r>
        <w:rPr>
          <w:color w:val="000000"/>
          <w:sz w:val="28"/>
          <w:szCs w:val="28"/>
        </w:rPr>
        <w:t xml:space="preserve"> Белореченский </w:t>
      </w:r>
      <w:r>
        <w:rPr>
          <w:sz w:val="28"/>
          <w:szCs w:val="28"/>
        </w:rPr>
        <w:t>район</w:t>
      </w:r>
      <w:r>
        <w:rPr>
          <w:rFonts w:eastAsia="Calibri"/>
          <w:sz w:val="28"/>
          <w:szCs w:val="28"/>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муниципального образования </w:t>
      </w:r>
      <w:r>
        <w:rPr>
          <w:color w:val="000000"/>
          <w:sz w:val="28"/>
          <w:szCs w:val="28"/>
        </w:rPr>
        <w:t xml:space="preserve">Белореченский </w:t>
      </w:r>
      <w:r>
        <w:rPr>
          <w:rFonts w:eastAsia="Calibri"/>
          <w:sz w:val="28"/>
          <w:szCs w:val="28"/>
        </w:rPr>
        <w:t>район, в администрацию может быть внесен инициативный проект. Порядок определения части территории муниципального образования</w:t>
      </w:r>
      <w:r>
        <w:rPr>
          <w:color w:val="000000"/>
          <w:sz w:val="28"/>
          <w:szCs w:val="28"/>
        </w:rPr>
        <w:t xml:space="preserve"> Белореченский </w:t>
      </w:r>
      <w:r>
        <w:rPr>
          <w:rFonts w:eastAsia="Calibri"/>
          <w:sz w:val="28"/>
          <w:szCs w:val="28"/>
        </w:rPr>
        <w:t>район, на которой могут реализовываться инициативные проекты, устанавливается нормативным правовым актом Совета.</w:t>
      </w:r>
    </w:p>
    <w:p w14:paraId="4238006B"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w:t>
      </w:r>
      <w:r>
        <w:rPr>
          <w:color w:val="000000"/>
          <w:sz w:val="28"/>
          <w:szCs w:val="28"/>
        </w:rPr>
        <w:t xml:space="preserve">Белореченский </w:t>
      </w:r>
      <w:r>
        <w:rPr>
          <w:rFonts w:eastAsia="Calibri"/>
          <w:sz w:val="28"/>
          <w:szCs w:val="28"/>
        </w:rPr>
        <w:t xml:space="preserve">район </w:t>
      </w:r>
      <w:r>
        <w:rPr>
          <w:rFonts w:eastAsia="Calibri"/>
          <w:bCs/>
          <w:sz w:val="28"/>
          <w:szCs w:val="28"/>
        </w:rPr>
        <w:t>(далее - инициаторы проекта)</w:t>
      </w:r>
      <w:r>
        <w:rPr>
          <w:rFonts w:eastAsia="Calibri"/>
          <w:sz w:val="28"/>
          <w:szCs w:val="28"/>
        </w:rPr>
        <w:t xml:space="preserve">.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 </w:t>
      </w:r>
      <w:r>
        <w:rPr>
          <w:color w:val="000000"/>
          <w:sz w:val="28"/>
          <w:szCs w:val="28"/>
        </w:rPr>
        <w:t xml:space="preserve">Белореченский </w:t>
      </w:r>
      <w:r>
        <w:rPr>
          <w:rFonts w:eastAsia="Calibri"/>
          <w:sz w:val="28"/>
          <w:szCs w:val="28"/>
        </w:rPr>
        <w:t>район.</w:t>
      </w:r>
    </w:p>
    <w:p w14:paraId="7974DB4A" w14:textId="77777777" w:rsidR="00BF1CDC" w:rsidRDefault="00BF1CDC" w:rsidP="00BF1CDC">
      <w:pPr>
        <w:autoSpaceDE w:val="0"/>
        <w:autoSpaceDN w:val="0"/>
        <w:adjustRightInd w:val="0"/>
        <w:ind w:firstLine="851"/>
        <w:jc w:val="both"/>
        <w:rPr>
          <w:rFonts w:eastAsia="Calibri"/>
          <w:sz w:val="28"/>
          <w:szCs w:val="28"/>
        </w:rPr>
      </w:pPr>
      <w:bookmarkStart w:id="0" w:name="Par2"/>
      <w:bookmarkEnd w:id="0"/>
      <w:r>
        <w:rPr>
          <w:rFonts w:eastAsia="Calibri"/>
          <w:sz w:val="28"/>
          <w:szCs w:val="28"/>
        </w:rPr>
        <w:t>3. Инициативный проект должен содержать следующие сведения:</w:t>
      </w:r>
    </w:p>
    <w:p w14:paraId="130DACFB"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1) описание проблемы, решение которой имеет приоритетное значение для жителей муниципального образования </w:t>
      </w:r>
      <w:r>
        <w:rPr>
          <w:color w:val="000000"/>
          <w:sz w:val="28"/>
          <w:szCs w:val="28"/>
        </w:rPr>
        <w:t xml:space="preserve">Белореченский </w:t>
      </w:r>
      <w:r>
        <w:rPr>
          <w:rFonts w:eastAsia="Calibri"/>
          <w:sz w:val="28"/>
          <w:szCs w:val="28"/>
        </w:rPr>
        <w:t>район или его части;</w:t>
      </w:r>
    </w:p>
    <w:p w14:paraId="0EB1DFD8"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2) обоснование предложений по решению указанной проблемы;</w:t>
      </w:r>
    </w:p>
    <w:p w14:paraId="58E51FF5"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3) описание ожидаемого результата (ожидаемых результатов) реализации инициативного проекта;</w:t>
      </w:r>
    </w:p>
    <w:p w14:paraId="6907E693"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4) предварительный расчет необходимых расходов на реализацию инициативного проекта;</w:t>
      </w:r>
    </w:p>
    <w:p w14:paraId="6F2576CE"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5) планируемые сроки реализации инициативного проекта;</w:t>
      </w:r>
    </w:p>
    <w:p w14:paraId="0B4BC223"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14:paraId="74637195"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26095C2A"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8) указание на территорию муниципального образования</w:t>
      </w:r>
      <w:r>
        <w:rPr>
          <w:color w:val="000000"/>
          <w:sz w:val="28"/>
          <w:szCs w:val="28"/>
        </w:rPr>
        <w:t xml:space="preserve"> Белореченский </w:t>
      </w:r>
      <w:r>
        <w:rPr>
          <w:rFonts w:eastAsia="Calibri"/>
          <w:sz w:val="28"/>
          <w:szCs w:val="28"/>
        </w:rPr>
        <w:t>район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14:paraId="502174A0"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9) иные сведения, предусмотренные нормативным правовым актом Совета.</w:t>
      </w:r>
    </w:p>
    <w:p w14:paraId="2E83EEE6"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lastRenderedPageBreak/>
        <w:t>4. Инициативный проект до его внесения в администрацию подлежит рассмотрению на собрании или конференции граждан в целях обсуждения инициативного проекта, определения его соответствия интересам жителей муниципального образования</w:t>
      </w:r>
      <w:r>
        <w:rPr>
          <w:color w:val="000000"/>
          <w:sz w:val="28"/>
          <w:szCs w:val="28"/>
        </w:rPr>
        <w:t xml:space="preserve"> Белореченский </w:t>
      </w:r>
      <w:r>
        <w:rPr>
          <w:rFonts w:eastAsia="Calibri"/>
          <w:sz w:val="28"/>
          <w:szCs w:val="28"/>
        </w:rPr>
        <w:t>район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14:paraId="1670C00E"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14:paraId="7E848C09"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w:t>
      </w:r>
      <w:r>
        <w:rPr>
          <w:color w:val="000000"/>
          <w:sz w:val="28"/>
          <w:szCs w:val="28"/>
        </w:rPr>
        <w:t xml:space="preserve">Белореченский </w:t>
      </w:r>
      <w:r>
        <w:rPr>
          <w:rFonts w:eastAsia="Calibri"/>
          <w:sz w:val="28"/>
          <w:szCs w:val="28"/>
        </w:rPr>
        <w:t>район или его части.</w:t>
      </w:r>
    </w:p>
    <w:p w14:paraId="3DFD22E4"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w:t>
      </w:r>
      <w:r>
        <w:rPr>
          <w:color w:val="000000"/>
          <w:sz w:val="28"/>
          <w:szCs w:val="28"/>
        </w:rPr>
        <w:t xml:space="preserve">Белореченский </w:t>
      </w:r>
      <w:r>
        <w:rPr>
          <w:rFonts w:eastAsia="Calibri"/>
          <w:sz w:val="28"/>
          <w:szCs w:val="28"/>
        </w:rPr>
        <w:t xml:space="preserve">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w:t>
      </w:r>
      <w:r>
        <w:rPr>
          <w:color w:val="000000"/>
          <w:sz w:val="28"/>
          <w:szCs w:val="28"/>
        </w:rPr>
        <w:t xml:space="preserve">Белореченский </w:t>
      </w:r>
      <w:r>
        <w:rPr>
          <w:rFonts w:eastAsia="Calibri"/>
          <w:sz w:val="28"/>
          <w:szCs w:val="28"/>
        </w:rPr>
        <w:t xml:space="preserve">район, достигшие шестнадцатилетнего возраста. </w:t>
      </w:r>
    </w:p>
    <w:p w14:paraId="333054C7" w14:textId="77777777" w:rsidR="00BF1CDC" w:rsidRDefault="00BF1CDC" w:rsidP="00BF1CDC">
      <w:pPr>
        <w:autoSpaceDE w:val="0"/>
        <w:autoSpaceDN w:val="0"/>
        <w:adjustRightInd w:val="0"/>
        <w:ind w:firstLine="851"/>
        <w:jc w:val="both"/>
        <w:rPr>
          <w:rFonts w:eastAsia="Calibri"/>
          <w:sz w:val="28"/>
          <w:szCs w:val="28"/>
        </w:rPr>
      </w:pPr>
      <w:bookmarkStart w:id="1" w:name="Par16"/>
      <w:bookmarkEnd w:id="1"/>
      <w:r>
        <w:rPr>
          <w:rFonts w:eastAsia="Calibri"/>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14:paraId="603128DD"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58F98691"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14:paraId="77AC522C" w14:textId="77777777" w:rsidR="00BF1CDC" w:rsidRDefault="00BF1CDC" w:rsidP="00BF1CDC">
      <w:pPr>
        <w:autoSpaceDE w:val="0"/>
        <w:autoSpaceDN w:val="0"/>
        <w:adjustRightInd w:val="0"/>
        <w:ind w:firstLine="851"/>
        <w:jc w:val="both"/>
        <w:rPr>
          <w:rFonts w:eastAsia="Calibri"/>
          <w:sz w:val="28"/>
          <w:szCs w:val="28"/>
        </w:rPr>
      </w:pPr>
      <w:bookmarkStart w:id="2" w:name="Par19"/>
      <w:bookmarkEnd w:id="2"/>
      <w:r>
        <w:rPr>
          <w:rFonts w:eastAsia="Calibri"/>
          <w:sz w:val="28"/>
          <w:szCs w:val="28"/>
        </w:rPr>
        <w:t>7. Администрация принимает решение об отказе в поддержке инициативного проекта в одном из следующих случаев:</w:t>
      </w:r>
    </w:p>
    <w:p w14:paraId="28D95899"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1) несоблюдение установленного порядка внесения инициативного проекта и его рассмотрения;</w:t>
      </w:r>
    </w:p>
    <w:p w14:paraId="3528ADBD"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lastRenderedPageBreak/>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14:paraId="749E026D"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3) невозможность реализации инициативного проекта ввиду отсутствия у органов местного самоуправления муниципального образования </w:t>
      </w:r>
      <w:r>
        <w:rPr>
          <w:color w:val="000000"/>
          <w:sz w:val="28"/>
          <w:szCs w:val="28"/>
        </w:rPr>
        <w:t>Белореченский</w:t>
      </w:r>
      <w:r>
        <w:rPr>
          <w:rFonts w:eastAsia="Calibri"/>
          <w:sz w:val="28"/>
          <w:szCs w:val="28"/>
        </w:rPr>
        <w:t xml:space="preserve"> район необходимых полномочий и прав;</w:t>
      </w:r>
    </w:p>
    <w:p w14:paraId="6CCFF679"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14:paraId="012F68F0" w14:textId="77777777" w:rsidR="00BF1CDC" w:rsidRDefault="00BF1CDC" w:rsidP="00BF1CDC">
      <w:pPr>
        <w:autoSpaceDE w:val="0"/>
        <w:autoSpaceDN w:val="0"/>
        <w:adjustRightInd w:val="0"/>
        <w:ind w:firstLine="851"/>
        <w:jc w:val="both"/>
        <w:rPr>
          <w:rFonts w:eastAsia="Calibri"/>
          <w:sz w:val="28"/>
          <w:szCs w:val="28"/>
        </w:rPr>
      </w:pPr>
      <w:bookmarkStart w:id="3" w:name="Par24"/>
      <w:bookmarkEnd w:id="3"/>
      <w:r>
        <w:rPr>
          <w:rFonts w:eastAsia="Calibri"/>
          <w:sz w:val="28"/>
          <w:szCs w:val="28"/>
        </w:rPr>
        <w:t>5) наличие возможности решения описанной в инициативном проекте проблемы более эффективным способом;</w:t>
      </w:r>
    </w:p>
    <w:p w14:paraId="12D95EBC"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6) признание инициативного проекта не прошедшим конкурсный отбор.</w:t>
      </w:r>
    </w:p>
    <w:p w14:paraId="381417D5" w14:textId="77777777" w:rsidR="00BF1CDC" w:rsidRDefault="00BF1CDC" w:rsidP="00BF1CDC">
      <w:pPr>
        <w:autoSpaceDE w:val="0"/>
        <w:autoSpaceDN w:val="0"/>
        <w:adjustRightInd w:val="0"/>
        <w:ind w:firstLine="851"/>
        <w:jc w:val="both"/>
        <w:rPr>
          <w:rFonts w:eastAsia="Calibri"/>
          <w:sz w:val="28"/>
          <w:szCs w:val="28"/>
        </w:rPr>
      </w:pPr>
      <w:bookmarkStart w:id="4" w:name="Par26"/>
      <w:bookmarkEnd w:id="4"/>
      <w:r>
        <w:rPr>
          <w:rFonts w:eastAsia="Calibri"/>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14:paraId="75E31AEF" w14:textId="77777777" w:rsidR="00BF1CDC" w:rsidRDefault="00BF1CDC" w:rsidP="00BF1CDC">
      <w:pPr>
        <w:autoSpaceDE w:val="0"/>
        <w:autoSpaceDN w:val="0"/>
        <w:adjustRightInd w:val="0"/>
        <w:ind w:firstLine="851"/>
        <w:jc w:val="both"/>
        <w:rPr>
          <w:rFonts w:eastAsia="Calibri"/>
          <w:sz w:val="28"/>
          <w:szCs w:val="28"/>
        </w:rPr>
      </w:pPr>
      <w:bookmarkStart w:id="5" w:name="Par27"/>
      <w:bookmarkEnd w:id="5"/>
      <w:r>
        <w:rPr>
          <w:rFonts w:eastAsia="Calibri"/>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248D2F2C"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Pr>
          <w:rFonts w:eastAsia="Calibri"/>
          <w:bCs/>
          <w:sz w:val="28"/>
          <w:szCs w:val="28"/>
        </w:rPr>
        <w:t>нормативным правовым актом главы администрации (губернатора) Краснодарского края</w:t>
      </w:r>
      <w:r>
        <w:rPr>
          <w:rFonts w:eastAsia="Calibri"/>
          <w:sz w:val="28"/>
          <w:szCs w:val="28"/>
        </w:rPr>
        <w:t>.</w:t>
      </w:r>
    </w:p>
    <w:p w14:paraId="575777A3" w14:textId="77777777" w:rsidR="00BF1CDC" w:rsidRDefault="00BF1CDC" w:rsidP="00BF1CDC">
      <w:pPr>
        <w:autoSpaceDE w:val="0"/>
        <w:autoSpaceDN w:val="0"/>
        <w:adjustRightInd w:val="0"/>
        <w:ind w:firstLine="851"/>
        <w:jc w:val="both"/>
        <w:rPr>
          <w:rFonts w:eastAsia="Calibri"/>
          <w:sz w:val="28"/>
          <w:szCs w:val="28"/>
        </w:rPr>
      </w:pPr>
      <w:bookmarkStart w:id="6" w:name="Par29"/>
      <w:bookmarkEnd w:id="6"/>
      <w:r>
        <w:rPr>
          <w:rFonts w:eastAsia="Calibri"/>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14:paraId="51957B16" w14:textId="77777777" w:rsidR="00BF1CDC" w:rsidRDefault="00BF1CDC" w:rsidP="00BF1CDC">
      <w:pPr>
        <w:autoSpaceDE w:val="0"/>
        <w:autoSpaceDN w:val="0"/>
        <w:adjustRightInd w:val="0"/>
        <w:ind w:firstLine="851"/>
        <w:jc w:val="both"/>
        <w:rPr>
          <w:rFonts w:eastAsia="Calibri"/>
          <w:sz w:val="28"/>
          <w:szCs w:val="28"/>
        </w:rPr>
      </w:pPr>
      <w:bookmarkStart w:id="7" w:name="Par30"/>
      <w:bookmarkEnd w:id="7"/>
      <w:r>
        <w:rPr>
          <w:rFonts w:eastAsia="Calibri"/>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6E9FD0C8"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13. Инициаторы проекта, другие граждане, проживающие на территории муниципального образования </w:t>
      </w:r>
      <w:r>
        <w:rPr>
          <w:color w:val="000000"/>
          <w:sz w:val="28"/>
          <w:szCs w:val="28"/>
        </w:rPr>
        <w:t xml:space="preserve">Белореченский </w:t>
      </w:r>
      <w:r>
        <w:rPr>
          <w:rFonts w:eastAsia="Calibri"/>
          <w:sz w:val="28"/>
          <w:szCs w:val="28"/>
        </w:rPr>
        <w:t xml:space="preserve">район,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w:t>
      </w:r>
      <w:r>
        <w:rPr>
          <w:rFonts w:eastAsia="Calibri"/>
          <w:sz w:val="28"/>
          <w:szCs w:val="28"/>
        </w:rPr>
        <w:lastRenderedPageBreak/>
        <w:t>контроль за реализацией инициативного проекта в формах, не противоречащих законодательству Российской Федерации.</w:t>
      </w:r>
    </w:p>
    <w:p w14:paraId="0419880A"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w:t>
      </w:r>
      <w:r>
        <w:rPr>
          <w:color w:val="000000"/>
          <w:sz w:val="28"/>
          <w:szCs w:val="28"/>
        </w:rPr>
        <w:t xml:space="preserve"> Белореченский </w:t>
      </w:r>
      <w:r>
        <w:rPr>
          <w:rFonts w:eastAsia="Calibri"/>
          <w:sz w:val="28"/>
          <w:szCs w:val="28"/>
        </w:rPr>
        <w:t xml:space="preserve">район в информационно-телекоммуникационной сети «Интернет». Отчет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w:t>
      </w:r>
      <w:r>
        <w:rPr>
          <w:color w:val="000000"/>
          <w:sz w:val="28"/>
          <w:szCs w:val="28"/>
        </w:rPr>
        <w:t xml:space="preserve">Белореченский </w:t>
      </w:r>
      <w:r>
        <w:rPr>
          <w:rFonts w:eastAsia="Calibri"/>
          <w:sz w:val="28"/>
          <w:szCs w:val="28"/>
        </w:rPr>
        <w:t xml:space="preserve">район в информационно-телекоммуникационной сети «Интернет» в течение 30 календарных дней со дня завершения реализации инициативного проекта. </w:t>
      </w:r>
    </w:p>
    <w:p w14:paraId="62849304"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муниципального образования</w:t>
      </w:r>
      <w:r>
        <w:rPr>
          <w:color w:val="000000"/>
          <w:sz w:val="28"/>
          <w:szCs w:val="28"/>
        </w:rPr>
        <w:t xml:space="preserve"> Белореченский </w:t>
      </w:r>
      <w:r>
        <w:rPr>
          <w:rFonts w:eastAsia="Calibri"/>
          <w:sz w:val="28"/>
          <w:szCs w:val="28"/>
        </w:rPr>
        <w:t>район.</w:t>
      </w:r>
    </w:p>
    <w:p w14:paraId="1308E0D0" w14:textId="77777777" w:rsidR="00BF1CDC" w:rsidRDefault="00BF1CDC" w:rsidP="00BF1CDC">
      <w:pPr>
        <w:pStyle w:val="a5"/>
        <w:widowControl w:val="0"/>
        <w:tabs>
          <w:tab w:val="left" w:pos="1134"/>
        </w:tabs>
        <w:spacing w:after="0" w:line="240" w:lineRule="auto"/>
        <w:ind w:firstLine="851"/>
        <w:jc w:val="both"/>
        <w:rPr>
          <w:rFonts w:ascii="Times New Roman" w:eastAsia="Calibri" w:hAnsi="Times New Roman"/>
          <w:sz w:val="28"/>
          <w:szCs w:val="28"/>
        </w:rPr>
      </w:pPr>
      <w:r>
        <w:rPr>
          <w:rFonts w:ascii="Times New Roman" w:eastAsia="Calibri" w:hAnsi="Times New Roman"/>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56A555AA"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1FD44D40"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eastAsia="Calibri" w:hAnsi="Times New Roman"/>
          <w:sz w:val="28"/>
          <w:szCs w:val="28"/>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r>
        <w:rPr>
          <w:rFonts w:ascii="Times New Roman" w:eastAsia="Calibri" w:hAnsi="Times New Roman"/>
          <w:sz w:val="28"/>
          <w:szCs w:val="28"/>
        </w:rPr>
        <w:t>»;</w:t>
      </w:r>
    </w:p>
    <w:p w14:paraId="2EA458B5"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12) часть 9 статьи 27 изложить в следующей редакции:</w:t>
      </w:r>
    </w:p>
    <w:p w14:paraId="71EBE407" w14:textId="77777777" w:rsidR="00BF1CDC" w:rsidRDefault="00BF1CDC" w:rsidP="00BF1CDC">
      <w:pPr>
        <w:pStyle w:val="a3"/>
        <w:spacing w:after="0"/>
        <w:ind w:firstLine="851"/>
        <w:jc w:val="both"/>
        <w:rPr>
          <w:sz w:val="28"/>
          <w:szCs w:val="28"/>
        </w:rPr>
      </w:pPr>
      <w:r>
        <w:rPr>
          <w:sz w:val="28"/>
          <w:szCs w:val="28"/>
        </w:rPr>
        <w:t>«9. Совет собирается на свою первую сессию не позднее чем в трехнедельный срок со дня избрания Совета в правомочном составе.</w:t>
      </w:r>
    </w:p>
    <w:p w14:paraId="0197DD4D" w14:textId="77777777" w:rsidR="00BF1CDC" w:rsidRDefault="00BF1CDC" w:rsidP="00BF1CDC">
      <w:pPr>
        <w:pStyle w:val="a3"/>
        <w:spacing w:after="0"/>
        <w:ind w:firstLine="851"/>
        <w:jc w:val="both"/>
        <w:rPr>
          <w:sz w:val="28"/>
          <w:szCs w:val="28"/>
        </w:rPr>
      </w:pPr>
      <w:r>
        <w:rPr>
          <w:sz w:val="28"/>
          <w:szCs w:val="28"/>
        </w:rPr>
        <w:t>Первую после выборов сессию созывает и готовит действующий председатель Совета.</w:t>
      </w:r>
    </w:p>
    <w:p w14:paraId="3A119715" w14:textId="77777777" w:rsidR="00BF1CDC" w:rsidRDefault="00BF1CDC" w:rsidP="00BF1CDC">
      <w:pPr>
        <w:pStyle w:val="a3"/>
        <w:spacing w:after="0"/>
        <w:ind w:firstLine="851"/>
        <w:jc w:val="both"/>
        <w:rPr>
          <w:sz w:val="28"/>
          <w:szCs w:val="28"/>
        </w:rPr>
      </w:pPr>
      <w:r>
        <w:rPr>
          <w:sz w:val="28"/>
          <w:szCs w:val="28"/>
        </w:rPr>
        <w:t>Первую после выборов сессию до избрания председателя Совета ведет председатель избирательной комиссии, организующей муниципальные выборы.»;</w:t>
      </w:r>
    </w:p>
    <w:p w14:paraId="4FDDDEBD" w14:textId="77777777" w:rsidR="00BF1CDC" w:rsidRDefault="00BF1CDC" w:rsidP="00BF1CD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13) часть 6 статьи 33 изложить в следующей редакции:</w:t>
      </w:r>
    </w:p>
    <w:p w14:paraId="0DB6E35D" w14:textId="77777777" w:rsidR="00BF1CDC" w:rsidRDefault="00BF1CDC" w:rsidP="00BF1CDC">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«6. Депутат Совета, осуществляющий свою деятельность на непостоянной основе, освобождается от выполнения производственных или </w:t>
      </w:r>
      <w:r>
        <w:rPr>
          <w:rFonts w:ascii="Times New Roman" w:hAnsi="Times New Roman" w:cs="Times New Roman"/>
          <w:sz w:val="28"/>
          <w:szCs w:val="28"/>
        </w:rPr>
        <w:lastRenderedPageBreak/>
        <w:t>служебных обязанностей по месту основной работы на время осуществления депутатской деятельности.</w:t>
      </w:r>
    </w:p>
    <w:p w14:paraId="3C3D0D13" w14:textId="77777777" w:rsidR="00BF1CDC" w:rsidRDefault="00BF1CDC" w:rsidP="00BF1CDC">
      <w:pPr>
        <w:ind w:firstLine="709"/>
        <w:jc w:val="both"/>
        <w:rPr>
          <w:bCs/>
          <w:color w:val="000000"/>
          <w:sz w:val="28"/>
          <w:szCs w:val="28"/>
        </w:rPr>
      </w:pPr>
      <w:r>
        <w:rPr>
          <w:bCs/>
          <w:color w:val="000000"/>
          <w:sz w:val="28"/>
          <w:szCs w:val="28"/>
        </w:rPr>
        <w:t>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продолжительностью 6 рабочих дней в месяц.»;</w:t>
      </w:r>
    </w:p>
    <w:p w14:paraId="0D2B64C7" w14:textId="77777777" w:rsidR="00BF1CDC" w:rsidRDefault="00BF1CDC" w:rsidP="00BF1CDC">
      <w:pPr>
        <w:ind w:firstLine="709"/>
        <w:jc w:val="both"/>
        <w:rPr>
          <w:sz w:val="28"/>
          <w:szCs w:val="28"/>
          <w:lang w:eastAsia="fa-IR" w:bidi="fa-IR"/>
        </w:rPr>
      </w:pPr>
      <w:r>
        <w:rPr>
          <w:sz w:val="28"/>
          <w:szCs w:val="28"/>
        </w:rPr>
        <w:t xml:space="preserve">14) часть 5 статьи 37 </w:t>
      </w:r>
      <w:r>
        <w:rPr>
          <w:rFonts w:eastAsia="Calibri"/>
          <w:bCs/>
          <w:sz w:val="28"/>
          <w:szCs w:val="28"/>
        </w:rPr>
        <w:t xml:space="preserve">дополнить словами </w:t>
      </w:r>
      <w:r>
        <w:rPr>
          <w:sz w:val="28"/>
          <w:szCs w:val="28"/>
        </w:rPr>
        <w:t xml:space="preserve">«, </w:t>
      </w:r>
      <w:r>
        <w:rPr>
          <w:rFonts w:eastAsia="Calibri"/>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Pr>
          <w:sz w:val="28"/>
          <w:szCs w:val="28"/>
        </w:rPr>
        <w:t xml:space="preserve">муниципального образования </w:t>
      </w:r>
      <w:r>
        <w:rPr>
          <w:color w:val="000000"/>
          <w:sz w:val="28"/>
          <w:szCs w:val="28"/>
        </w:rPr>
        <w:t xml:space="preserve">Белореченский </w:t>
      </w:r>
      <w:r>
        <w:rPr>
          <w:sz w:val="28"/>
          <w:szCs w:val="28"/>
        </w:rPr>
        <w:t>район»;</w:t>
      </w:r>
    </w:p>
    <w:p w14:paraId="54C5D5B9" w14:textId="77777777" w:rsidR="00BF1CDC" w:rsidRDefault="00BF1CDC" w:rsidP="00BF1CDC">
      <w:pPr>
        <w:pStyle w:val="a5"/>
        <w:widowControl w:val="0"/>
        <w:tabs>
          <w:tab w:val="left" w:pos="1134"/>
          <w:tab w:val="left" w:pos="8460"/>
        </w:tabs>
        <w:spacing w:after="0" w:line="240" w:lineRule="auto"/>
        <w:ind w:firstLine="851"/>
        <w:jc w:val="both"/>
        <w:rPr>
          <w:rFonts w:ascii="Times New Roman" w:hAnsi="Times New Roman"/>
          <w:sz w:val="28"/>
          <w:szCs w:val="28"/>
        </w:rPr>
      </w:pPr>
      <w:r>
        <w:rPr>
          <w:rFonts w:ascii="Times New Roman" w:hAnsi="Times New Roman"/>
          <w:sz w:val="28"/>
          <w:szCs w:val="28"/>
        </w:rPr>
        <w:t>15) абзац второй части 5 статьи 48 признать утратившим силу;</w:t>
      </w:r>
    </w:p>
    <w:p w14:paraId="44A4F339"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16) часть 6 статьи 48 дополнить абзацем следующего содержания:</w:t>
      </w:r>
    </w:p>
    <w:p w14:paraId="0713A375" w14:textId="77777777" w:rsidR="00BF1CDC" w:rsidRDefault="00BF1CDC" w:rsidP="00BF1CDC">
      <w:pPr>
        <w:autoSpaceDE w:val="0"/>
        <w:autoSpaceDN w:val="0"/>
        <w:adjustRightInd w:val="0"/>
        <w:ind w:firstLine="851"/>
        <w:jc w:val="both"/>
        <w:rPr>
          <w:rFonts w:eastAsia="Calibri"/>
          <w:sz w:val="28"/>
          <w:szCs w:val="28"/>
        </w:rPr>
      </w:pPr>
      <w:r>
        <w:rPr>
          <w:sz w:val="28"/>
          <w:szCs w:val="28"/>
        </w:rPr>
        <w:t>«Контрольно-счетная палата</w:t>
      </w:r>
      <w:r>
        <w:rPr>
          <w:rFonts w:eastAsia="Calibri"/>
          <w:sz w:val="28"/>
          <w:szCs w:val="28"/>
        </w:rPr>
        <w:t xml:space="preserve"> в целях обеспечения доступа к информации о своей деятельности размещает на своих официальных сайтах в сети Интернет и опубликовывает в своих официальных изданиях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14:paraId="17727980" w14:textId="77777777" w:rsidR="00BF1CDC" w:rsidRDefault="00BF1CDC" w:rsidP="00BF1CDC">
      <w:pPr>
        <w:autoSpaceDE w:val="0"/>
        <w:autoSpaceDN w:val="0"/>
        <w:adjustRightInd w:val="0"/>
        <w:ind w:firstLine="851"/>
        <w:jc w:val="both"/>
        <w:rPr>
          <w:rFonts w:eastAsia="Calibri"/>
          <w:bCs/>
          <w:sz w:val="28"/>
          <w:szCs w:val="28"/>
        </w:rPr>
      </w:pPr>
      <w:r>
        <w:rPr>
          <w:rFonts w:eastAsia="Calibri"/>
          <w:bCs/>
          <w:sz w:val="28"/>
          <w:szCs w:val="28"/>
        </w:rPr>
        <w:t>17) часть 9 статьи 79 изложить в следующей редакции:</w:t>
      </w:r>
    </w:p>
    <w:p w14:paraId="1DABED9B"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«9. Программы муниципальных гарантий в валюте Российской Федерации и иностранной валюте являются приложением к решению о местном бюджете.»;</w:t>
      </w:r>
    </w:p>
    <w:p w14:paraId="67C71F6F"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18) в части 3 статьи 80 слово «Кассовое» заменить словом «Казначейское»;</w:t>
      </w:r>
    </w:p>
    <w:p w14:paraId="5D0DD424" w14:textId="77777777" w:rsidR="00BF1CDC" w:rsidRDefault="00BF1CDC" w:rsidP="00BF1CDC">
      <w:pPr>
        <w:pStyle w:val="a5"/>
        <w:widowControl w:val="0"/>
        <w:tabs>
          <w:tab w:val="left" w:pos="1134"/>
        </w:tabs>
        <w:spacing w:after="0" w:line="240" w:lineRule="auto"/>
        <w:ind w:firstLine="851"/>
        <w:jc w:val="both"/>
        <w:rPr>
          <w:rFonts w:ascii="Times New Roman" w:hAnsi="Times New Roman"/>
          <w:sz w:val="28"/>
          <w:szCs w:val="28"/>
        </w:rPr>
      </w:pPr>
      <w:r>
        <w:rPr>
          <w:rFonts w:ascii="Times New Roman" w:hAnsi="Times New Roman"/>
          <w:sz w:val="28"/>
          <w:szCs w:val="28"/>
        </w:rPr>
        <w:t>19) статью 83 изложить в следующей редакции:</w:t>
      </w:r>
    </w:p>
    <w:p w14:paraId="76905BB7"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w:t>
      </w:r>
      <w:r>
        <w:rPr>
          <w:rFonts w:eastAsia="Calibri"/>
          <w:b/>
          <w:sz w:val="28"/>
          <w:szCs w:val="28"/>
        </w:rPr>
        <w:t>Статья 83. Управление муниципальным долгом</w:t>
      </w:r>
    </w:p>
    <w:p w14:paraId="1B1B783D" w14:textId="77777777" w:rsidR="00BF1CDC" w:rsidRDefault="00BF1CDC" w:rsidP="00BF1CDC">
      <w:pPr>
        <w:autoSpaceDE w:val="0"/>
        <w:autoSpaceDN w:val="0"/>
        <w:adjustRightInd w:val="0"/>
        <w:ind w:firstLine="851"/>
        <w:jc w:val="both"/>
        <w:rPr>
          <w:rFonts w:eastAsia="Calibri"/>
          <w:bCs/>
          <w:sz w:val="28"/>
          <w:szCs w:val="28"/>
        </w:rPr>
      </w:pPr>
      <w:r>
        <w:rPr>
          <w:rFonts w:eastAsia="Calibri"/>
          <w:bCs/>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Pr>
          <w:sz w:val="28"/>
          <w:szCs w:val="28"/>
        </w:rPr>
        <w:t>муниципального образования</w:t>
      </w:r>
      <w:r>
        <w:rPr>
          <w:color w:val="000000"/>
          <w:sz w:val="28"/>
          <w:szCs w:val="28"/>
        </w:rPr>
        <w:t xml:space="preserve"> Белореченский </w:t>
      </w:r>
      <w:r>
        <w:rPr>
          <w:sz w:val="28"/>
          <w:szCs w:val="28"/>
        </w:rPr>
        <w:t xml:space="preserve">район </w:t>
      </w:r>
      <w:r>
        <w:rPr>
          <w:rFonts w:eastAsia="Calibri"/>
          <w:bCs/>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07E08046" w14:textId="77777777" w:rsidR="00BF1CDC" w:rsidRDefault="00BF1CDC" w:rsidP="00BF1CDC">
      <w:pPr>
        <w:autoSpaceDE w:val="0"/>
        <w:autoSpaceDN w:val="0"/>
        <w:adjustRightInd w:val="0"/>
        <w:ind w:firstLine="851"/>
        <w:jc w:val="both"/>
        <w:rPr>
          <w:rFonts w:eastAsia="Calibri"/>
          <w:bCs/>
          <w:sz w:val="28"/>
          <w:szCs w:val="28"/>
        </w:rPr>
      </w:pPr>
      <w:r>
        <w:rPr>
          <w:rFonts w:eastAsia="Calibri"/>
          <w:bCs/>
          <w:sz w:val="28"/>
          <w:szCs w:val="28"/>
        </w:rPr>
        <w:t>2. Управление муниципальным долгом осуществляется администрацией.</w:t>
      </w:r>
    </w:p>
    <w:p w14:paraId="4AA5B52D" w14:textId="77777777" w:rsidR="00BF1CDC" w:rsidRDefault="00BF1CDC" w:rsidP="00BF1CDC">
      <w:pPr>
        <w:autoSpaceDE w:val="0"/>
        <w:autoSpaceDN w:val="0"/>
        <w:adjustRightInd w:val="0"/>
        <w:ind w:firstLine="851"/>
        <w:jc w:val="both"/>
        <w:rPr>
          <w:sz w:val="28"/>
          <w:szCs w:val="28"/>
        </w:rPr>
      </w:pPr>
      <w:r>
        <w:rPr>
          <w:rFonts w:eastAsia="Calibri"/>
          <w:bCs/>
          <w:sz w:val="28"/>
          <w:szCs w:val="28"/>
        </w:rPr>
        <w:t xml:space="preserve">3. </w:t>
      </w:r>
      <w:r>
        <w:rPr>
          <w:rFonts w:eastAsia="Calibri"/>
          <w:sz w:val="28"/>
          <w:szCs w:val="28"/>
        </w:rPr>
        <w:t xml:space="preserve">Учет и регистрация муниципальных долговых обязательств </w:t>
      </w:r>
      <w:r>
        <w:rPr>
          <w:sz w:val="28"/>
          <w:szCs w:val="28"/>
        </w:rPr>
        <w:t xml:space="preserve">муниципального образования </w:t>
      </w:r>
      <w:r>
        <w:rPr>
          <w:color w:val="000000"/>
          <w:sz w:val="28"/>
          <w:szCs w:val="28"/>
        </w:rPr>
        <w:t xml:space="preserve">Белореченский </w:t>
      </w:r>
      <w:r>
        <w:rPr>
          <w:sz w:val="28"/>
          <w:szCs w:val="28"/>
        </w:rPr>
        <w:t>район</w:t>
      </w:r>
      <w:r>
        <w:rPr>
          <w:rFonts w:eastAsia="Calibri"/>
          <w:sz w:val="28"/>
          <w:szCs w:val="28"/>
        </w:rPr>
        <w:t xml:space="preserve"> осуществляются в муниципальной долговой книге</w:t>
      </w:r>
      <w:r>
        <w:rPr>
          <w:sz w:val="28"/>
          <w:szCs w:val="28"/>
        </w:rPr>
        <w:t>.</w:t>
      </w:r>
    </w:p>
    <w:p w14:paraId="52245E95"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Ведение муниципальной долговой книги осуществляется финансовым органом </w:t>
      </w:r>
      <w:r>
        <w:rPr>
          <w:sz w:val="28"/>
          <w:szCs w:val="28"/>
        </w:rPr>
        <w:t xml:space="preserve">муниципального образования </w:t>
      </w:r>
      <w:r>
        <w:rPr>
          <w:color w:val="000000"/>
          <w:sz w:val="28"/>
          <w:szCs w:val="28"/>
        </w:rPr>
        <w:t xml:space="preserve">Белореченский </w:t>
      </w:r>
      <w:r>
        <w:rPr>
          <w:sz w:val="28"/>
          <w:szCs w:val="28"/>
        </w:rPr>
        <w:t>район</w:t>
      </w:r>
      <w:r>
        <w:rPr>
          <w:rFonts w:eastAsia="Calibri"/>
          <w:sz w:val="28"/>
          <w:szCs w:val="28"/>
        </w:rPr>
        <w:t>.</w:t>
      </w:r>
    </w:p>
    <w:p w14:paraId="584D4ECC"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4. Информация о долговых обязательствах вносится финансовым органом </w:t>
      </w:r>
      <w:r>
        <w:rPr>
          <w:sz w:val="28"/>
          <w:szCs w:val="28"/>
        </w:rPr>
        <w:t xml:space="preserve">муниципального образования </w:t>
      </w:r>
      <w:r>
        <w:rPr>
          <w:color w:val="000000"/>
          <w:sz w:val="28"/>
          <w:szCs w:val="28"/>
        </w:rPr>
        <w:t xml:space="preserve">Белореченский </w:t>
      </w:r>
      <w:r>
        <w:rPr>
          <w:sz w:val="28"/>
          <w:szCs w:val="28"/>
        </w:rPr>
        <w:t>район</w:t>
      </w:r>
      <w:r>
        <w:rPr>
          <w:rFonts w:eastAsia="Calibri"/>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14:paraId="28D4CBB1" w14:textId="77777777" w:rsidR="00BF1CDC" w:rsidRDefault="00BF1CDC" w:rsidP="00BF1CDC">
      <w:pPr>
        <w:autoSpaceDE w:val="0"/>
        <w:autoSpaceDN w:val="0"/>
        <w:adjustRightInd w:val="0"/>
        <w:ind w:firstLine="851"/>
        <w:jc w:val="both"/>
        <w:rPr>
          <w:rFonts w:eastAsia="Calibri"/>
          <w:sz w:val="28"/>
          <w:szCs w:val="28"/>
        </w:rPr>
      </w:pPr>
      <w:r>
        <w:rPr>
          <w:rFonts w:eastAsia="Calibri"/>
          <w:sz w:val="28"/>
          <w:szCs w:val="28"/>
        </w:rPr>
        <w:t xml:space="preserve">В муниципальную долговую книгу вносятся сведения об объеме долговых обязательств </w:t>
      </w:r>
      <w:r>
        <w:rPr>
          <w:sz w:val="28"/>
          <w:szCs w:val="28"/>
        </w:rPr>
        <w:t>муниципального образования</w:t>
      </w:r>
      <w:r>
        <w:rPr>
          <w:color w:val="000000"/>
          <w:sz w:val="28"/>
          <w:szCs w:val="28"/>
        </w:rPr>
        <w:t xml:space="preserve"> Белореченский </w:t>
      </w:r>
      <w:r>
        <w:rPr>
          <w:sz w:val="28"/>
          <w:szCs w:val="28"/>
        </w:rPr>
        <w:t>район</w:t>
      </w:r>
      <w:r>
        <w:rPr>
          <w:rFonts w:eastAsia="Calibri"/>
          <w:sz w:val="28"/>
          <w:szCs w:val="28"/>
        </w:rPr>
        <w:t xml:space="preserve"> по </w:t>
      </w:r>
      <w:r>
        <w:rPr>
          <w:rFonts w:eastAsia="Calibri"/>
          <w:sz w:val="28"/>
          <w:szCs w:val="28"/>
        </w:rPr>
        <w:lastRenderedPageBreak/>
        <w:t>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06970824" w14:textId="77777777" w:rsidR="00BF1CDC" w:rsidRDefault="00BF1CDC" w:rsidP="00BF1CDC">
      <w:pPr>
        <w:ind w:firstLine="720"/>
        <w:jc w:val="both"/>
        <w:rPr>
          <w:sz w:val="28"/>
          <w:szCs w:val="28"/>
        </w:rPr>
      </w:pPr>
      <w:r>
        <w:rPr>
          <w:rFonts w:eastAsia="Calibri"/>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5E139BD7" w14:textId="3623B539" w:rsidR="007F7AC8" w:rsidRDefault="007F7AC8"/>
    <w:p w14:paraId="12EC204E" w14:textId="07A00696" w:rsidR="00421B8B" w:rsidRDefault="00421B8B"/>
    <w:tbl>
      <w:tblPr>
        <w:tblW w:w="0" w:type="auto"/>
        <w:tblLayout w:type="fixed"/>
        <w:tblLook w:val="04A0" w:firstRow="1" w:lastRow="0" w:firstColumn="1" w:lastColumn="0" w:noHBand="0" w:noVBand="1"/>
      </w:tblPr>
      <w:tblGrid>
        <w:gridCol w:w="4290"/>
        <w:gridCol w:w="1502"/>
        <w:gridCol w:w="3882"/>
      </w:tblGrid>
      <w:tr w:rsidR="00421B8B" w14:paraId="51F96335" w14:textId="77777777" w:rsidTr="00421B8B">
        <w:trPr>
          <w:trHeight w:val="1231"/>
        </w:trPr>
        <w:tc>
          <w:tcPr>
            <w:tcW w:w="4290" w:type="dxa"/>
            <w:hideMark/>
          </w:tcPr>
          <w:p w14:paraId="3657D0D4" w14:textId="77777777" w:rsidR="00421B8B" w:rsidRDefault="00421B8B">
            <w:pPr>
              <w:suppressAutoHyphens/>
              <w:autoSpaceDE w:val="0"/>
              <w:spacing w:line="276" w:lineRule="auto"/>
              <w:ind w:right="-31"/>
              <w:rPr>
                <w:sz w:val="28"/>
                <w:szCs w:val="28"/>
                <w:lang w:eastAsia="zh-CN"/>
              </w:rPr>
            </w:pPr>
            <w:r>
              <w:rPr>
                <w:sz w:val="28"/>
                <w:szCs w:val="28"/>
                <w:lang w:eastAsia="zh-CN"/>
              </w:rPr>
              <w:t xml:space="preserve">Глава </w:t>
            </w:r>
          </w:p>
          <w:p w14:paraId="61F32C28" w14:textId="77777777" w:rsidR="00421B8B" w:rsidRDefault="00421B8B">
            <w:pPr>
              <w:suppressAutoHyphens/>
              <w:autoSpaceDE w:val="0"/>
              <w:spacing w:line="276" w:lineRule="auto"/>
              <w:ind w:right="-31"/>
              <w:rPr>
                <w:sz w:val="28"/>
                <w:szCs w:val="28"/>
                <w:lang w:eastAsia="zh-CN"/>
              </w:rPr>
            </w:pPr>
            <w:r>
              <w:rPr>
                <w:sz w:val="28"/>
                <w:szCs w:val="28"/>
                <w:lang w:eastAsia="zh-CN"/>
              </w:rPr>
              <w:t xml:space="preserve">муниципального образования  </w:t>
            </w:r>
          </w:p>
          <w:p w14:paraId="48F1DDE3" w14:textId="77777777" w:rsidR="00421B8B" w:rsidRDefault="00421B8B">
            <w:pPr>
              <w:suppressAutoHyphens/>
              <w:autoSpaceDE w:val="0"/>
              <w:spacing w:line="276" w:lineRule="auto"/>
              <w:ind w:right="-31"/>
              <w:rPr>
                <w:rFonts w:ascii="Calibri" w:hAnsi="Calibri" w:cs="Calibri"/>
                <w:sz w:val="22"/>
                <w:szCs w:val="22"/>
                <w:lang w:eastAsia="zh-CN"/>
              </w:rPr>
            </w:pPr>
            <w:r>
              <w:rPr>
                <w:sz w:val="28"/>
                <w:szCs w:val="28"/>
                <w:lang w:eastAsia="zh-CN"/>
              </w:rPr>
              <w:t>Белореченский район</w:t>
            </w:r>
          </w:p>
        </w:tc>
        <w:tc>
          <w:tcPr>
            <w:tcW w:w="1502" w:type="dxa"/>
          </w:tcPr>
          <w:p w14:paraId="01DA21C3" w14:textId="77777777" w:rsidR="00421B8B" w:rsidRDefault="00421B8B">
            <w:pPr>
              <w:suppressAutoHyphens/>
              <w:autoSpaceDE w:val="0"/>
              <w:snapToGrid w:val="0"/>
              <w:spacing w:after="200" w:line="276" w:lineRule="auto"/>
              <w:rPr>
                <w:sz w:val="28"/>
                <w:szCs w:val="28"/>
                <w:lang w:eastAsia="zh-CN"/>
              </w:rPr>
            </w:pPr>
          </w:p>
        </w:tc>
        <w:tc>
          <w:tcPr>
            <w:tcW w:w="3882" w:type="dxa"/>
            <w:hideMark/>
          </w:tcPr>
          <w:p w14:paraId="284DF694" w14:textId="77777777" w:rsidR="00421B8B" w:rsidRDefault="00421B8B">
            <w:pPr>
              <w:suppressAutoHyphens/>
              <w:autoSpaceDE w:val="0"/>
              <w:spacing w:after="200" w:line="276" w:lineRule="auto"/>
              <w:rPr>
                <w:rFonts w:ascii="Calibri" w:hAnsi="Calibri" w:cs="Calibri"/>
                <w:sz w:val="22"/>
                <w:szCs w:val="22"/>
                <w:lang w:eastAsia="zh-CN"/>
              </w:rPr>
            </w:pPr>
            <w:r>
              <w:rPr>
                <w:sz w:val="28"/>
                <w:szCs w:val="28"/>
                <w:lang w:eastAsia="zh-CN"/>
              </w:rPr>
              <w:t>Председатель Совета муниципального образования Белореченский район</w:t>
            </w:r>
          </w:p>
        </w:tc>
      </w:tr>
      <w:tr w:rsidR="00421B8B" w14:paraId="0E1AE1B0" w14:textId="77777777" w:rsidTr="00421B8B">
        <w:trPr>
          <w:trHeight w:val="537"/>
        </w:trPr>
        <w:tc>
          <w:tcPr>
            <w:tcW w:w="4290" w:type="dxa"/>
            <w:hideMark/>
          </w:tcPr>
          <w:p w14:paraId="675FD81F" w14:textId="77777777" w:rsidR="00421B8B" w:rsidRDefault="00421B8B">
            <w:pPr>
              <w:suppressAutoHyphens/>
              <w:autoSpaceDE w:val="0"/>
              <w:spacing w:after="200" w:line="276" w:lineRule="auto"/>
              <w:ind w:right="-31"/>
              <w:rPr>
                <w:rFonts w:ascii="Calibri" w:hAnsi="Calibri" w:cs="Calibri"/>
                <w:sz w:val="22"/>
                <w:szCs w:val="22"/>
                <w:lang w:eastAsia="zh-CN"/>
              </w:rPr>
            </w:pPr>
            <w:r>
              <w:rPr>
                <w:sz w:val="28"/>
                <w:szCs w:val="28"/>
                <w:lang w:eastAsia="zh-CN"/>
              </w:rPr>
              <w:t xml:space="preserve">                       А.Н. Шаповалов</w:t>
            </w:r>
          </w:p>
        </w:tc>
        <w:tc>
          <w:tcPr>
            <w:tcW w:w="1502" w:type="dxa"/>
          </w:tcPr>
          <w:p w14:paraId="62F2FE5E" w14:textId="77777777" w:rsidR="00421B8B" w:rsidRDefault="00421B8B">
            <w:pPr>
              <w:suppressAutoHyphens/>
              <w:autoSpaceDE w:val="0"/>
              <w:snapToGrid w:val="0"/>
              <w:spacing w:after="200" w:line="276" w:lineRule="auto"/>
              <w:rPr>
                <w:sz w:val="28"/>
                <w:szCs w:val="28"/>
                <w:lang w:eastAsia="zh-CN"/>
              </w:rPr>
            </w:pPr>
          </w:p>
        </w:tc>
        <w:tc>
          <w:tcPr>
            <w:tcW w:w="3882" w:type="dxa"/>
            <w:hideMark/>
          </w:tcPr>
          <w:p w14:paraId="1F154593" w14:textId="77777777" w:rsidR="00421B8B" w:rsidRDefault="00421B8B">
            <w:pPr>
              <w:suppressAutoHyphens/>
              <w:autoSpaceDE w:val="0"/>
              <w:spacing w:after="200" w:line="276" w:lineRule="auto"/>
              <w:rPr>
                <w:rFonts w:ascii="Calibri" w:hAnsi="Calibri" w:cs="Calibri"/>
                <w:sz w:val="22"/>
                <w:szCs w:val="22"/>
                <w:lang w:eastAsia="zh-CN"/>
              </w:rPr>
            </w:pPr>
            <w:r>
              <w:rPr>
                <w:sz w:val="28"/>
                <w:szCs w:val="28"/>
                <w:lang w:eastAsia="zh-CN"/>
              </w:rPr>
              <w:t xml:space="preserve">                          Т.П. Марченко</w:t>
            </w:r>
          </w:p>
        </w:tc>
      </w:tr>
    </w:tbl>
    <w:p w14:paraId="21296F74" w14:textId="77777777" w:rsidR="00421B8B" w:rsidRDefault="00421B8B"/>
    <w:sectPr w:rsidR="00421B8B" w:rsidSect="00BF1CDC">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680F3" w14:textId="77777777" w:rsidR="00604E35" w:rsidRDefault="00604E35" w:rsidP="00BF1CDC">
      <w:r>
        <w:separator/>
      </w:r>
    </w:p>
  </w:endnote>
  <w:endnote w:type="continuationSeparator" w:id="0">
    <w:p w14:paraId="10182EA5" w14:textId="77777777" w:rsidR="00604E35" w:rsidRDefault="00604E35" w:rsidP="00BF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EE2D8" w14:textId="77777777" w:rsidR="00604E35" w:rsidRDefault="00604E35" w:rsidP="00BF1CDC">
      <w:r>
        <w:separator/>
      </w:r>
    </w:p>
  </w:footnote>
  <w:footnote w:type="continuationSeparator" w:id="0">
    <w:p w14:paraId="4DBBF52A" w14:textId="77777777" w:rsidR="00604E35" w:rsidRDefault="00604E35" w:rsidP="00BF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4075981"/>
      <w:docPartObj>
        <w:docPartGallery w:val="Page Numbers (Top of Page)"/>
        <w:docPartUnique/>
      </w:docPartObj>
    </w:sdtPr>
    <w:sdtEndPr/>
    <w:sdtContent>
      <w:p w14:paraId="0906E5FB" w14:textId="7CD6616B" w:rsidR="00BF1CDC" w:rsidRDefault="00BF1CDC">
        <w:pPr>
          <w:pStyle w:val="a8"/>
          <w:jc w:val="center"/>
        </w:pPr>
        <w:r>
          <w:fldChar w:fldCharType="begin"/>
        </w:r>
        <w:r>
          <w:instrText>PAGE   \* MERGEFORMAT</w:instrText>
        </w:r>
        <w:r>
          <w:fldChar w:fldCharType="separate"/>
        </w:r>
        <w:r>
          <w:t>2</w:t>
        </w:r>
        <w:r>
          <w:fldChar w:fldCharType="end"/>
        </w:r>
      </w:p>
    </w:sdtContent>
  </w:sdt>
  <w:p w14:paraId="02A2443E" w14:textId="77777777" w:rsidR="00BF1CDC" w:rsidRDefault="00BF1CDC">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CDC"/>
    <w:rsid w:val="000C11EC"/>
    <w:rsid w:val="00421B8B"/>
    <w:rsid w:val="00604E35"/>
    <w:rsid w:val="00612903"/>
    <w:rsid w:val="007F7AC8"/>
    <w:rsid w:val="00BF1CDC"/>
    <w:rsid w:val="00E92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DF9BA"/>
  <w15:chartTrackingRefBased/>
  <w15:docId w15:val="{B4CF199F-DFB7-4AE4-9BFA-C666ED8C2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1CD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BF1CDC"/>
    <w:pPr>
      <w:spacing w:after="120"/>
    </w:pPr>
    <w:rPr>
      <w:sz w:val="20"/>
      <w:szCs w:val="20"/>
    </w:rPr>
  </w:style>
  <w:style w:type="character" w:customStyle="1" w:styleId="a4">
    <w:name w:val="Основной текст Знак"/>
    <w:basedOn w:val="a0"/>
    <w:link w:val="a3"/>
    <w:uiPriority w:val="99"/>
    <w:semiHidden/>
    <w:rsid w:val="00BF1CDC"/>
    <w:rPr>
      <w:rFonts w:ascii="Times New Roman" w:eastAsia="Times New Roman" w:hAnsi="Times New Roman" w:cs="Times New Roman"/>
      <w:sz w:val="20"/>
      <w:szCs w:val="20"/>
      <w:lang w:eastAsia="ru-RU"/>
    </w:rPr>
  </w:style>
  <w:style w:type="paragraph" w:styleId="a5">
    <w:name w:val="Plain Text"/>
    <w:basedOn w:val="a"/>
    <w:link w:val="a6"/>
    <w:semiHidden/>
    <w:unhideWhenUsed/>
    <w:rsid w:val="00BF1CDC"/>
    <w:pPr>
      <w:spacing w:after="200" w:line="276" w:lineRule="auto"/>
    </w:pPr>
    <w:rPr>
      <w:rFonts w:ascii="Courier New" w:hAnsi="Courier New"/>
      <w:sz w:val="20"/>
      <w:szCs w:val="20"/>
      <w:lang w:eastAsia="en-US"/>
    </w:rPr>
  </w:style>
  <w:style w:type="character" w:customStyle="1" w:styleId="a6">
    <w:name w:val="Текст Знак"/>
    <w:basedOn w:val="a0"/>
    <w:link w:val="a5"/>
    <w:semiHidden/>
    <w:rsid w:val="00BF1CDC"/>
    <w:rPr>
      <w:rFonts w:ascii="Courier New" w:eastAsia="Times New Roman" w:hAnsi="Courier New" w:cs="Times New Roman"/>
      <w:sz w:val="20"/>
      <w:szCs w:val="20"/>
    </w:rPr>
  </w:style>
  <w:style w:type="paragraph" w:customStyle="1" w:styleId="ConsNormal">
    <w:name w:val="ConsNormal"/>
    <w:rsid w:val="00BF1CD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
    <w:name w:val="Основной текст с отступом 21"/>
    <w:basedOn w:val="a"/>
    <w:rsid w:val="00BF1CDC"/>
    <w:pPr>
      <w:widowControl w:val="0"/>
      <w:suppressAutoHyphens/>
      <w:ind w:firstLine="900"/>
    </w:pPr>
    <w:rPr>
      <w:kern w:val="2"/>
      <w:sz w:val="28"/>
      <w:lang w:eastAsia="en-US"/>
    </w:rPr>
  </w:style>
  <w:style w:type="paragraph" w:customStyle="1" w:styleId="ConsPlusNormal">
    <w:name w:val="ConsPlusNormal"/>
    <w:next w:val="a"/>
    <w:rsid w:val="00BF1CDC"/>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character" w:styleId="a7">
    <w:name w:val="Hyperlink"/>
    <w:basedOn w:val="a0"/>
    <w:uiPriority w:val="99"/>
    <w:semiHidden/>
    <w:unhideWhenUsed/>
    <w:rsid w:val="00BF1CDC"/>
    <w:rPr>
      <w:color w:val="0000FF"/>
      <w:u w:val="single"/>
    </w:rPr>
  </w:style>
  <w:style w:type="paragraph" w:styleId="a8">
    <w:name w:val="header"/>
    <w:basedOn w:val="a"/>
    <w:link w:val="a9"/>
    <w:uiPriority w:val="99"/>
    <w:unhideWhenUsed/>
    <w:rsid w:val="00BF1CDC"/>
    <w:pPr>
      <w:tabs>
        <w:tab w:val="center" w:pos="4677"/>
        <w:tab w:val="right" w:pos="9355"/>
      </w:tabs>
    </w:pPr>
  </w:style>
  <w:style w:type="character" w:customStyle="1" w:styleId="a9">
    <w:name w:val="Верхний колонтитул Знак"/>
    <w:basedOn w:val="a0"/>
    <w:link w:val="a8"/>
    <w:uiPriority w:val="99"/>
    <w:rsid w:val="00BF1CD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F1CDC"/>
    <w:pPr>
      <w:tabs>
        <w:tab w:val="center" w:pos="4677"/>
        <w:tab w:val="right" w:pos="9355"/>
      </w:tabs>
    </w:pPr>
  </w:style>
  <w:style w:type="character" w:customStyle="1" w:styleId="ab">
    <w:name w:val="Нижний колонтитул Знак"/>
    <w:basedOn w:val="a0"/>
    <w:link w:val="aa"/>
    <w:uiPriority w:val="99"/>
    <w:rsid w:val="00BF1CD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69839">
      <w:bodyDiv w:val="1"/>
      <w:marLeft w:val="0"/>
      <w:marRight w:val="0"/>
      <w:marTop w:val="0"/>
      <w:marBottom w:val="0"/>
      <w:divBdr>
        <w:top w:val="none" w:sz="0" w:space="0" w:color="auto"/>
        <w:left w:val="none" w:sz="0" w:space="0" w:color="auto"/>
        <w:bottom w:val="none" w:sz="0" w:space="0" w:color="auto"/>
        <w:right w:val="none" w:sz="0" w:space="0" w:color="auto"/>
      </w:divBdr>
    </w:div>
    <w:div w:id="116820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393901CAA96718D1248F81417B8CBFA1AF3D03159AB252F12F029E6DYBXAL" TargetMode="External"/><Relationship Id="rId3" Type="http://schemas.openxmlformats.org/officeDocument/2006/relationships/webSettings" Target="webSettings.xml"/><Relationship Id="rId7" Type="http://schemas.openxmlformats.org/officeDocument/2006/relationships/hyperlink" Target="consultantplus://offline/ref=9F393901CAA96718D1248F81417B8CBFA1AF3D03159AB252F12F029E6DYBX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2661</Words>
  <Characters>15170</Characters>
  <Application>Microsoft Office Word</Application>
  <DocSecurity>0</DocSecurity>
  <Lines>126</Lines>
  <Paragraphs>35</Paragraphs>
  <ScaleCrop>false</ScaleCrop>
  <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5</cp:revision>
  <dcterms:created xsi:type="dcterms:W3CDTF">2021-05-21T07:25:00Z</dcterms:created>
  <dcterms:modified xsi:type="dcterms:W3CDTF">2021-05-28T08:37:00Z</dcterms:modified>
</cp:coreProperties>
</file>